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2C28C8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a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B66AD9" w:rsidRPr="00B66AD9">
        <w:tc>
          <w:tcPr>
            <w:tcW w:w="10326" w:type="dxa"/>
          </w:tcPr>
          <w:p w:rsidR="00190FF9" w:rsidRPr="00B66AD9" w:rsidRDefault="00190FF9" w:rsidP="00940ED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A54DDA" w:rsidRPr="00B66AD9" w:rsidRDefault="00190FF9" w:rsidP="00940ED4">
            <w:pPr>
              <w:rPr>
                <w:rFonts w:ascii="Times New Roman" w:hAnsi="Times New Roman"/>
                <w:sz w:val="28"/>
                <w:szCs w:val="28"/>
              </w:rPr>
            </w:pPr>
            <w:r w:rsidRPr="00B66AD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180749" w:rsidRPr="00B66AD9">
              <w:rPr>
                <w:rFonts w:ascii="Times New Roman" w:hAnsi="Times New Roman"/>
                <w:sz w:val="28"/>
                <w:szCs w:val="28"/>
              </w:rPr>
              <w:t>№ 2</w:t>
            </w:r>
          </w:p>
          <w:p w:rsidR="00A54DDA" w:rsidRPr="00B66AD9" w:rsidRDefault="00A54DDA" w:rsidP="00940ED4">
            <w:pPr>
              <w:rPr>
                <w:rFonts w:ascii="Times New Roman" w:hAnsi="Times New Roman"/>
                <w:sz w:val="28"/>
                <w:szCs w:val="28"/>
              </w:rPr>
            </w:pPr>
            <w:r w:rsidRPr="00B66AD9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190FF9" w:rsidRPr="00B66AD9" w:rsidRDefault="00A54DDA" w:rsidP="00940ED4">
            <w:pPr>
              <w:rPr>
                <w:rFonts w:ascii="Times New Roman" w:hAnsi="Times New Roman"/>
                <w:sz w:val="28"/>
                <w:szCs w:val="28"/>
              </w:rPr>
            </w:pPr>
            <w:r w:rsidRPr="00B66AD9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B66AD9" w:rsidRPr="00B66AD9" w:rsidTr="00BF4714">
        <w:tc>
          <w:tcPr>
            <w:tcW w:w="10326" w:type="dxa"/>
          </w:tcPr>
          <w:p w:rsidR="00425118" w:rsidRPr="00B66AD9" w:rsidRDefault="00425118" w:rsidP="00940ED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25118" w:rsidRPr="00B66AD9" w:rsidRDefault="00954C3E" w:rsidP="00940E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12.03.2019 № 56</w:t>
            </w:r>
            <w:bookmarkStart w:id="0" w:name="_GoBack"/>
            <w:bookmarkEnd w:id="0"/>
          </w:p>
        </w:tc>
      </w:tr>
      <w:tr w:rsidR="00B66AD9" w:rsidRPr="00B66AD9" w:rsidTr="00BF4714">
        <w:tc>
          <w:tcPr>
            <w:tcW w:w="10326" w:type="dxa"/>
          </w:tcPr>
          <w:p w:rsidR="009F37B6" w:rsidRPr="00B66AD9" w:rsidRDefault="009F37B6" w:rsidP="00940ED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FA53CC" w:rsidRPr="00B66AD9" w:rsidRDefault="00FA53CC" w:rsidP="00940ED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460E5" w:rsidRPr="00B66AD9" w:rsidRDefault="008460E5" w:rsidP="00940ED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66AD9">
        <w:rPr>
          <w:rFonts w:ascii="Times New Roman" w:hAnsi="Times New Roman" w:cs="Times New Roman"/>
          <w:sz w:val="28"/>
          <w:szCs w:val="28"/>
        </w:rPr>
        <w:t>Изменения, вносимые в приложение № 1 к государственной программе «Развитие</w:t>
      </w:r>
    </w:p>
    <w:p w:rsidR="008460E5" w:rsidRPr="00B66AD9" w:rsidRDefault="008460E5" w:rsidP="00940ED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66AD9">
        <w:rPr>
          <w:rFonts w:ascii="Times New Roman" w:hAnsi="Times New Roman" w:cs="Times New Roman"/>
          <w:sz w:val="28"/>
          <w:szCs w:val="28"/>
        </w:rPr>
        <w:t>информационного общества, инновационной деятельности и промышленности»</w:t>
      </w:r>
    </w:p>
    <w:p w:rsidR="008D68C0" w:rsidRPr="00B66AD9" w:rsidRDefault="008D68C0" w:rsidP="00940ED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40ED4" w:rsidRPr="00B66AD9" w:rsidRDefault="00940ED4" w:rsidP="00940ED4">
      <w:pPr>
        <w:pStyle w:val="ad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B66AD9">
        <w:rPr>
          <w:rFonts w:ascii="Times New Roman" w:hAnsi="Times New Roman"/>
          <w:sz w:val="28"/>
          <w:szCs w:val="28"/>
        </w:rPr>
        <w:t>В разделе 1 «Цель и задачи реализации подпрограммы»:</w:t>
      </w:r>
    </w:p>
    <w:p w:rsidR="00940ED4" w:rsidRPr="00B66AD9" w:rsidRDefault="00940ED4" w:rsidP="00940ED4">
      <w:pPr>
        <w:pStyle w:val="ad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6AD9">
        <w:rPr>
          <w:rFonts w:ascii="Times New Roman" w:hAnsi="Times New Roman"/>
          <w:sz w:val="28"/>
          <w:szCs w:val="28"/>
        </w:rPr>
        <w:t>- пункт</w:t>
      </w:r>
      <w:r w:rsidR="005932B1">
        <w:rPr>
          <w:rFonts w:ascii="Times New Roman" w:hAnsi="Times New Roman"/>
          <w:sz w:val="28"/>
          <w:szCs w:val="28"/>
        </w:rPr>
        <w:t xml:space="preserve"> </w:t>
      </w:r>
      <w:r w:rsidRPr="00B66AD9">
        <w:rPr>
          <w:rFonts w:ascii="Times New Roman" w:hAnsi="Times New Roman"/>
          <w:sz w:val="28"/>
          <w:szCs w:val="28"/>
        </w:rPr>
        <w:t>1.1 изложить в новой редакции:</w:t>
      </w:r>
    </w:p>
    <w:p w:rsidR="00940ED4" w:rsidRPr="00B66AD9" w:rsidRDefault="00940ED4" w:rsidP="00940ED4">
      <w:pPr>
        <w:pStyle w:val="ad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6AD9">
        <w:rPr>
          <w:rFonts w:ascii="Times New Roman" w:hAnsi="Times New Roman"/>
          <w:sz w:val="28"/>
          <w:szCs w:val="28"/>
        </w:rPr>
        <w:t>«1.1. Целью подпрограммы является создание условий для развития информационного общества</w:t>
      </w:r>
      <w:r w:rsidR="00D77653" w:rsidRPr="00B66AD9">
        <w:rPr>
          <w:rFonts w:ascii="Times New Roman" w:hAnsi="Times New Roman"/>
          <w:sz w:val="28"/>
          <w:szCs w:val="28"/>
        </w:rPr>
        <w:t>,</w:t>
      </w:r>
      <w:r w:rsidR="000569F0" w:rsidRPr="00B66AD9">
        <w:rPr>
          <w:rFonts w:ascii="Times New Roman" w:hAnsi="Times New Roman"/>
          <w:sz w:val="28"/>
          <w:szCs w:val="28"/>
        </w:rPr>
        <w:t xml:space="preserve"> </w:t>
      </w:r>
      <w:r w:rsidRPr="00B66AD9">
        <w:rPr>
          <w:rFonts w:ascii="Times New Roman" w:hAnsi="Times New Roman"/>
          <w:sz w:val="28"/>
          <w:szCs w:val="28"/>
        </w:rPr>
        <w:t>цифровой экономики, совершенствование деятельности органов государственной власти Рязанской области на основе использования современных информационно-коммуникационных технологий, в том числе при предоставлении государственных и муниципальных услуг в электронном виде</w:t>
      </w:r>
      <w:proofErr w:type="gramStart"/>
      <w:r w:rsidRPr="00B66AD9">
        <w:rPr>
          <w:rFonts w:ascii="Times New Roman" w:hAnsi="Times New Roman"/>
          <w:sz w:val="28"/>
          <w:szCs w:val="28"/>
        </w:rPr>
        <w:t>.»</w:t>
      </w:r>
      <w:r w:rsidR="0038723B">
        <w:rPr>
          <w:rFonts w:ascii="Times New Roman" w:hAnsi="Times New Roman"/>
          <w:sz w:val="28"/>
          <w:szCs w:val="28"/>
        </w:rPr>
        <w:t>;</w:t>
      </w:r>
    </w:p>
    <w:p w:rsidR="00DB4A3E" w:rsidRPr="00B66AD9" w:rsidRDefault="00940ED4" w:rsidP="00940ED4">
      <w:pPr>
        <w:pStyle w:val="ad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B66AD9">
        <w:rPr>
          <w:rFonts w:ascii="Times New Roman" w:hAnsi="Times New Roman"/>
          <w:sz w:val="28"/>
          <w:szCs w:val="28"/>
        </w:rPr>
        <w:t>- пункт 1</w:t>
      </w:r>
      <w:r w:rsidR="00DB4A3E" w:rsidRPr="00B66AD9">
        <w:rPr>
          <w:rFonts w:ascii="Times New Roman" w:hAnsi="Times New Roman"/>
          <w:sz w:val="28"/>
          <w:szCs w:val="28"/>
        </w:rPr>
        <w:t>.</w:t>
      </w:r>
      <w:r w:rsidRPr="00B66AD9">
        <w:rPr>
          <w:rFonts w:ascii="Times New Roman" w:hAnsi="Times New Roman"/>
          <w:sz w:val="28"/>
          <w:szCs w:val="28"/>
        </w:rPr>
        <w:t>2</w:t>
      </w:r>
      <w:r w:rsidR="00DB4A3E" w:rsidRPr="00B66AD9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 </w:t>
      </w:r>
    </w:p>
    <w:p w:rsidR="008D68C0" w:rsidRPr="00B66AD9" w:rsidRDefault="00DB4A3E" w:rsidP="00940ED4">
      <w:pPr>
        <w:pStyle w:val="ad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6AD9">
        <w:rPr>
          <w:rFonts w:ascii="Times New Roman" w:hAnsi="Times New Roman"/>
          <w:sz w:val="28"/>
          <w:szCs w:val="28"/>
        </w:rPr>
        <w:t>«- создание условий для развития цифровой экономики и информационного общества Рязанской области, в том числе путем поддержки проектов и инициатив в указанных сферах</w:t>
      </w:r>
      <w:proofErr w:type="gramStart"/>
      <w:r w:rsidRPr="00B66AD9">
        <w:rPr>
          <w:rFonts w:ascii="Times New Roman" w:hAnsi="Times New Roman"/>
          <w:sz w:val="28"/>
          <w:szCs w:val="28"/>
        </w:rPr>
        <w:t>.».</w:t>
      </w:r>
      <w:proofErr w:type="gramEnd"/>
    </w:p>
    <w:p w:rsidR="008D68C0" w:rsidRPr="00B66AD9" w:rsidRDefault="008D68C0" w:rsidP="00940E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6AD9">
        <w:rPr>
          <w:rFonts w:ascii="Times New Roman" w:hAnsi="Times New Roman"/>
          <w:sz w:val="28"/>
          <w:szCs w:val="28"/>
        </w:rPr>
        <w:t>2. Пункт 3.2 раздела 3 «</w:t>
      </w:r>
      <w:r w:rsidRPr="00B66AD9">
        <w:rPr>
          <w:rStyle w:val="FontStyle18"/>
          <w:sz w:val="28"/>
          <w:szCs w:val="28"/>
        </w:rPr>
        <w:t>Ресурсное обеспечение подпрограммы</w:t>
      </w:r>
      <w:r w:rsidRPr="00B66AD9">
        <w:rPr>
          <w:rFonts w:ascii="Times New Roman" w:hAnsi="Times New Roman"/>
          <w:sz w:val="28"/>
          <w:szCs w:val="28"/>
        </w:rPr>
        <w:t xml:space="preserve">» изложить в </w:t>
      </w:r>
      <w:r w:rsidR="008460E5" w:rsidRPr="00B66AD9">
        <w:rPr>
          <w:rFonts w:ascii="Times New Roman" w:hAnsi="Times New Roman"/>
          <w:sz w:val="28"/>
          <w:szCs w:val="28"/>
          <w:lang w:eastAsia="zh-CN"/>
        </w:rPr>
        <w:t>следующей</w:t>
      </w:r>
      <w:r w:rsidRPr="00B66AD9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B66AD9">
        <w:rPr>
          <w:rFonts w:ascii="Times New Roman" w:hAnsi="Times New Roman"/>
          <w:sz w:val="28"/>
          <w:szCs w:val="28"/>
        </w:rPr>
        <w:t>редакции:</w:t>
      </w:r>
    </w:p>
    <w:p w:rsidR="00F77A1E" w:rsidRPr="00B66AD9" w:rsidRDefault="0066669A" w:rsidP="00940ED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66AD9">
        <w:rPr>
          <w:rFonts w:ascii="Times New Roman" w:hAnsi="Times New Roman" w:cs="Times New Roman"/>
          <w:sz w:val="28"/>
          <w:szCs w:val="28"/>
        </w:rPr>
        <w:t>«3.2. Планируемое распределение по годам средств, выделяемых на реализацию подпрограммы, приведено в таблице:</w:t>
      </w:r>
    </w:p>
    <w:p w:rsidR="007831B8" w:rsidRPr="00B66AD9" w:rsidRDefault="007831B8" w:rsidP="00425118">
      <w:pPr>
        <w:pStyle w:val="ConsPlusNormal"/>
        <w:spacing w:line="221" w:lineRule="auto"/>
        <w:jc w:val="right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r w:rsidRPr="00B66AD9">
        <w:rPr>
          <w:rFonts w:ascii="Times New Roman" w:hAnsi="Times New Roman" w:cs="Times New Roman"/>
          <w:spacing w:val="-4"/>
          <w:sz w:val="24"/>
          <w:szCs w:val="24"/>
        </w:rPr>
        <w:t>(тыс. рублей)</w:t>
      </w:r>
    </w:p>
    <w:tbl>
      <w:tblPr>
        <w:tblW w:w="1434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5"/>
        <w:gridCol w:w="2872"/>
        <w:gridCol w:w="1507"/>
        <w:gridCol w:w="1155"/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</w:tblGrid>
      <w:tr w:rsidR="002E3E18" w:rsidRPr="00B66AD9" w:rsidTr="002E3E18">
        <w:tc>
          <w:tcPr>
            <w:tcW w:w="545" w:type="dxa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№</w:t>
            </w:r>
          </w:p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п</w:t>
            </w:r>
            <w:proofErr w:type="gram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/п</w:t>
            </w:r>
          </w:p>
        </w:tc>
        <w:tc>
          <w:tcPr>
            <w:tcW w:w="2872" w:type="dxa"/>
            <w:shd w:val="clear" w:color="auto" w:fill="auto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Главные распорядители</w:t>
            </w:r>
          </w:p>
        </w:tc>
        <w:tc>
          <w:tcPr>
            <w:tcW w:w="1507" w:type="dxa"/>
            <w:shd w:val="clear" w:color="auto" w:fill="auto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финанси</w:t>
            </w:r>
            <w:r w:rsidR="002E3E18"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-</w:t>
            </w: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1155" w:type="dxa"/>
            <w:shd w:val="clear" w:color="auto" w:fill="auto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Общий объем </w:t>
            </w:r>
            <w:proofErr w:type="spellStart"/>
            <w:proofErr w:type="gram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финанси</w:t>
            </w:r>
            <w:r w:rsidR="002E3E18"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827" w:type="dxa"/>
            <w:shd w:val="clear" w:color="auto" w:fill="auto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2015 г.</w:t>
            </w:r>
          </w:p>
        </w:tc>
        <w:tc>
          <w:tcPr>
            <w:tcW w:w="827" w:type="dxa"/>
            <w:shd w:val="clear" w:color="auto" w:fill="auto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2016 г.</w:t>
            </w:r>
          </w:p>
        </w:tc>
        <w:tc>
          <w:tcPr>
            <w:tcW w:w="827" w:type="dxa"/>
            <w:shd w:val="clear" w:color="auto" w:fill="auto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2017 г.</w:t>
            </w:r>
          </w:p>
        </w:tc>
        <w:tc>
          <w:tcPr>
            <w:tcW w:w="827" w:type="dxa"/>
            <w:shd w:val="clear" w:color="auto" w:fill="auto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827" w:type="dxa"/>
            <w:shd w:val="clear" w:color="auto" w:fill="auto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827" w:type="dxa"/>
            <w:shd w:val="clear" w:color="auto" w:fill="auto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827" w:type="dxa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20</w:t>
            </w:r>
            <w:r w:rsidR="00364325"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21</w:t>
            </w: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27" w:type="dxa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20</w:t>
            </w:r>
            <w:r w:rsidR="00364325"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22</w:t>
            </w: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27" w:type="dxa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20</w:t>
            </w:r>
            <w:r w:rsidR="00364325"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23</w:t>
            </w: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827" w:type="dxa"/>
          </w:tcPr>
          <w:p w:rsidR="00853507" w:rsidRPr="00B66AD9" w:rsidRDefault="00853507" w:rsidP="00425118">
            <w:pPr>
              <w:widowControl w:val="0"/>
              <w:autoSpaceDE w:val="0"/>
              <w:autoSpaceDN w:val="0"/>
              <w:adjustRightInd w:val="0"/>
              <w:spacing w:line="221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202</w:t>
            </w:r>
            <w:r w:rsidR="00364325"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4</w:t>
            </w: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E21F4B" w:rsidRPr="00B66AD9" w:rsidRDefault="00E21F4B" w:rsidP="008460E5">
      <w:pPr>
        <w:spacing w:line="223" w:lineRule="auto"/>
        <w:rPr>
          <w:rFonts w:ascii="Times New Roman" w:hAnsi="Times New Roman"/>
          <w:sz w:val="2"/>
          <w:szCs w:val="2"/>
        </w:rPr>
      </w:pPr>
    </w:p>
    <w:tbl>
      <w:tblPr>
        <w:tblW w:w="14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5"/>
        <w:gridCol w:w="2872"/>
        <w:gridCol w:w="1507"/>
        <w:gridCol w:w="1155"/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</w:tblGrid>
      <w:tr w:rsidR="00B66AD9" w:rsidRPr="00B66AD9" w:rsidTr="00850E25">
        <w:trPr>
          <w:cantSplit/>
          <w:tblHeader/>
        </w:trPr>
        <w:tc>
          <w:tcPr>
            <w:tcW w:w="545" w:type="dxa"/>
            <w:tcBorders>
              <w:bottom w:val="single" w:sz="4" w:space="0" w:color="auto"/>
              <w:right w:val="single" w:sz="4" w:space="0" w:color="auto"/>
            </w:tcBorders>
          </w:tcPr>
          <w:p w:rsidR="00853507" w:rsidRPr="00B66AD9" w:rsidRDefault="00853507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507" w:rsidRPr="00B66AD9" w:rsidRDefault="00853507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left w:val="single" w:sz="4" w:space="0" w:color="auto"/>
            </w:tcBorders>
            <w:shd w:val="clear" w:color="auto" w:fill="auto"/>
          </w:tcPr>
          <w:p w:rsidR="00853507" w:rsidRPr="00B66AD9" w:rsidRDefault="00853507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155" w:type="dxa"/>
            <w:shd w:val="clear" w:color="auto" w:fill="auto"/>
          </w:tcPr>
          <w:p w:rsidR="00853507" w:rsidRPr="00B66AD9" w:rsidRDefault="00853507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7" w:type="dxa"/>
            <w:shd w:val="clear" w:color="auto" w:fill="auto"/>
          </w:tcPr>
          <w:p w:rsidR="00853507" w:rsidRPr="00B66AD9" w:rsidRDefault="00853507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7" w:type="dxa"/>
            <w:shd w:val="clear" w:color="auto" w:fill="auto"/>
          </w:tcPr>
          <w:p w:rsidR="00853507" w:rsidRPr="00B66AD9" w:rsidRDefault="00853507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27" w:type="dxa"/>
            <w:shd w:val="clear" w:color="auto" w:fill="auto"/>
          </w:tcPr>
          <w:p w:rsidR="00853507" w:rsidRPr="00B66AD9" w:rsidRDefault="00853507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27" w:type="dxa"/>
            <w:shd w:val="clear" w:color="auto" w:fill="auto"/>
          </w:tcPr>
          <w:p w:rsidR="00853507" w:rsidRPr="00B66AD9" w:rsidRDefault="00853507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27" w:type="dxa"/>
            <w:shd w:val="clear" w:color="auto" w:fill="auto"/>
          </w:tcPr>
          <w:p w:rsidR="00853507" w:rsidRPr="00B66AD9" w:rsidRDefault="00853507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27" w:type="dxa"/>
            <w:shd w:val="clear" w:color="auto" w:fill="auto"/>
          </w:tcPr>
          <w:p w:rsidR="00853507" w:rsidRPr="00B66AD9" w:rsidRDefault="00853507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27" w:type="dxa"/>
          </w:tcPr>
          <w:p w:rsidR="00853507" w:rsidRPr="00B66AD9" w:rsidRDefault="00F1446E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27" w:type="dxa"/>
          </w:tcPr>
          <w:p w:rsidR="00853507" w:rsidRPr="00B66AD9" w:rsidRDefault="00F1446E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27" w:type="dxa"/>
          </w:tcPr>
          <w:p w:rsidR="00853507" w:rsidRPr="00B66AD9" w:rsidRDefault="00F1446E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27" w:type="dxa"/>
          </w:tcPr>
          <w:p w:rsidR="00853507" w:rsidRPr="00B66AD9" w:rsidRDefault="00F1446E" w:rsidP="008460E5">
            <w:pPr>
              <w:widowControl w:val="0"/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14</w:t>
            </w:r>
          </w:p>
        </w:tc>
      </w:tr>
      <w:tr w:rsidR="00B66AD9" w:rsidRPr="00B66AD9" w:rsidTr="00850E25">
        <w:trPr>
          <w:cantSplit/>
          <w:trHeight w:val="1623"/>
        </w:trPr>
        <w:tc>
          <w:tcPr>
            <w:tcW w:w="545" w:type="dxa"/>
            <w:tcBorders>
              <w:bottom w:val="single" w:sz="4" w:space="0" w:color="auto"/>
            </w:tcBorders>
          </w:tcPr>
          <w:p w:rsidR="008714BC" w:rsidRPr="00B66AD9" w:rsidRDefault="008714BC" w:rsidP="008460E5">
            <w:pPr>
              <w:spacing w:line="223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1.</w:t>
            </w:r>
          </w:p>
        </w:tc>
        <w:tc>
          <w:tcPr>
            <w:tcW w:w="2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14BC" w:rsidRPr="00B66AD9" w:rsidRDefault="008714BC" w:rsidP="008460E5">
            <w:pPr>
              <w:spacing w:line="223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</w:t>
            </w:r>
          </w:p>
        </w:tc>
        <w:tc>
          <w:tcPr>
            <w:tcW w:w="1507" w:type="dxa"/>
            <w:shd w:val="clear" w:color="auto" w:fill="auto"/>
          </w:tcPr>
          <w:p w:rsidR="008714BC" w:rsidRPr="00B66AD9" w:rsidRDefault="008714BC" w:rsidP="008460E5">
            <w:pPr>
              <w:spacing w:line="223" w:lineRule="auto"/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всего, в том числе:</w:t>
            </w:r>
          </w:p>
        </w:tc>
        <w:tc>
          <w:tcPr>
            <w:tcW w:w="1155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138327,09871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43375,4141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43492,048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51459,63661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850E25">
        <w:trPr>
          <w:cantSplit/>
          <w:trHeight w:val="1609"/>
        </w:trPr>
        <w:tc>
          <w:tcPr>
            <w:tcW w:w="545" w:type="dxa"/>
            <w:tcBorders>
              <w:top w:val="single" w:sz="4" w:space="0" w:color="auto"/>
              <w:bottom w:val="nil"/>
            </w:tcBorders>
          </w:tcPr>
          <w:p w:rsidR="008714BC" w:rsidRPr="00B66AD9" w:rsidRDefault="008714BC" w:rsidP="008460E5">
            <w:pPr>
              <w:spacing w:line="223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72" w:type="dxa"/>
            <w:tcBorders>
              <w:bottom w:val="nil"/>
            </w:tcBorders>
            <w:shd w:val="clear" w:color="auto" w:fill="auto"/>
          </w:tcPr>
          <w:p w:rsidR="008714BC" w:rsidRPr="00B66AD9" w:rsidRDefault="008714BC" w:rsidP="008460E5">
            <w:pPr>
              <w:spacing w:line="223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:rsidR="008714BC" w:rsidRPr="00B66AD9" w:rsidRDefault="008714BC" w:rsidP="008460E5">
            <w:pPr>
              <w:spacing w:line="223" w:lineRule="auto"/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132112,81312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37161,12851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43492,048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51459,63661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850E25">
        <w:trPr>
          <w:cantSplit/>
          <w:trHeight w:val="1400"/>
        </w:trPr>
        <w:tc>
          <w:tcPr>
            <w:tcW w:w="545" w:type="dxa"/>
            <w:tcBorders>
              <w:top w:val="nil"/>
            </w:tcBorders>
          </w:tcPr>
          <w:p w:rsidR="008714BC" w:rsidRPr="00B66AD9" w:rsidRDefault="008714BC" w:rsidP="008460E5">
            <w:pPr>
              <w:spacing w:line="223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nil"/>
            </w:tcBorders>
            <w:shd w:val="clear" w:color="auto" w:fill="auto"/>
          </w:tcPr>
          <w:p w:rsidR="008714BC" w:rsidRPr="00B66AD9" w:rsidRDefault="008714BC" w:rsidP="008460E5">
            <w:pPr>
              <w:spacing w:line="223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:rsidR="008714BC" w:rsidRPr="00B66AD9" w:rsidRDefault="008714BC" w:rsidP="008460E5">
            <w:pPr>
              <w:spacing w:line="223" w:lineRule="auto"/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федеральный бюджет</w:t>
            </w:r>
          </w:p>
        </w:tc>
        <w:tc>
          <w:tcPr>
            <w:tcW w:w="1155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6214,28559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6214,28559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8714BC" w:rsidRPr="00B66AD9" w:rsidRDefault="008714BC" w:rsidP="008460E5">
            <w:pPr>
              <w:spacing w:line="22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875585">
        <w:trPr>
          <w:cantSplit/>
          <w:trHeight w:val="1973"/>
        </w:trPr>
        <w:tc>
          <w:tcPr>
            <w:tcW w:w="545" w:type="dxa"/>
            <w:tcBorders>
              <w:bottom w:val="nil"/>
            </w:tcBorders>
          </w:tcPr>
          <w:p w:rsidR="00594301" w:rsidRPr="00B66AD9" w:rsidRDefault="00594301" w:rsidP="00AB136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</w:t>
            </w:r>
          </w:p>
        </w:tc>
        <w:tc>
          <w:tcPr>
            <w:tcW w:w="2872" w:type="dxa"/>
            <w:vMerge w:val="restart"/>
            <w:shd w:val="clear" w:color="auto" w:fill="auto"/>
          </w:tcPr>
          <w:p w:rsidR="00594301" w:rsidRPr="00B66AD9" w:rsidRDefault="00594301" w:rsidP="00AB136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МПЭР Рязанской области </w:t>
            </w:r>
          </w:p>
        </w:tc>
        <w:tc>
          <w:tcPr>
            <w:tcW w:w="1507" w:type="dxa"/>
            <w:shd w:val="clear" w:color="auto" w:fill="auto"/>
          </w:tcPr>
          <w:p w:rsidR="00594301" w:rsidRPr="00B66AD9" w:rsidRDefault="00594301" w:rsidP="00AB1366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всего, в том числе:</w:t>
            </w:r>
          </w:p>
        </w:tc>
        <w:tc>
          <w:tcPr>
            <w:tcW w:w="1155" w:type="dxa"/>
            <w:shd w:val="clear" w:color="auto" w:fill="auto"/>
            <w:textDirection w:val="btLr"/>
            <w:vAlign w:val="center"/>
          </w:tcPr>
          <w:p w:rsidR="00594301" w:rsidRPr="00B66AD9" w:rsidRDefault="00594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1028863,38464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594301" w:rsidRPr="00B66AD9" w:rsidRDefault="00594301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594301" w:rsidRPr="00B66AD9" w:rsidRDefault="00594301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594301" w:rsidRPr="00B66AD9" w:rsidRDefault="00594301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594301" w:rsidRPr="00B66AD9" w:rsidRDefault="00594301" w:rsidP="00955FCD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111366,55081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594301" w:rsidRPr="00B66AD9" w:rsidRDefault="00594301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322131,08899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594301" w:rsidRPr="00B66AD9" w:rsidRDefault="00594301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97851,47242</w:t>
            </w:r>
          </w:p>
        </w:tc>
        <w:tc>
          <w:tcPr>
            <w:tcW w:w="827" w:type="dxa"/>
            <w:textDirection w:val="btLr"/>
            <w:vAlign w:val="center"/>
          </w:tcPr>
          <w:p w:rsidR="00594301" w:rsidRPr="00B66AD9" w:rsidRDefault="00594301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104556,27242</w:t>
            </w:r>
          </w:p>
        </w:tc>
        <w:tc>
          <w:tcPr>
            <w:tcW w:w="827" w:type="dxa"/>
            <w:textDirection w:val="btLr"/>
            <w:vAlign w:val="center"/>
          </w:tcPr>
          <w:p w:rsidR="00594301" w:rsidRPr="00B66AD9" w:rsidRDefault="00594301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132036</w:t>
            </w:r>
          </w:p>
        </w:tc>
        <w:tc>
          <w:tcPr>
            <w:tcW w:w="827" w:type="dxa"/>
            <w:textDirection w:val="btLr"/>
            <w:vAlign w:val="center"/>
          </w:tcPr>
          <w:p w:rsidR="00594301" w:rsidRPr="00B66AD9" w:rsidRDefault="00594301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132036</w:t>
            </w:r>
          </w:p>
        </w:tc>
        <w:tc>
          <w:tcPr>
            <w:tcW w:w="827" w:type="dxa"/>
            <w:textDirection w:val="btLr"/>
            <w:vAlign w:val="center"/>
          </w:tcPr>
          <w:p w:rsidR="00594301" w:rsidRPr="00B66AD9" w:rsidRDefault="00594301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128886</w:t>
            </w:r>
          </w:p>
        </w:tc>
      </w:tr>
      <w:tr w:rsidR="00B66AD9" w:rsidRPr="00B66AD9" w:rsidTr="00875585">
        <w:trPr>
          <w:cantSplit/>
          <w:trHeight w:val="1777"/>
        </w:trPr>
        <w:tc>
          <w:tcPr>
            <w:tcW w:w="545" w:type="dxa"/>
            <w:tcBorders>
              <w:top w:val="nil"/>
              <w:bottom w:val="nil"/>
            </w:tcBorders>
          </w:tcPr>
          <w:p w:rsidR="00594301" w:rsidRPr="00B66AD9" w:rsidRDefault="00594301" w:rsidP="00AB136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72" w:type="dxa"/>
            <w:vMerge/>
            <w:shd w:val="clear" w:color="auto" w:fill="auto"/>
          </w:tcPr>
          <w:p w:rsidR="00594301" w:rsidRPr="00B66AD9" w:rsidRDefault="00594301" w:rsidP="00AB136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:rsidR="00594301" w:rsidRPr="00B66AD9" w:rsidRDefault="00594301" w:rsidP="00AB1366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shd w:val="clear" w:color="auto" w:fill="auto"/>
            <w:textDirection w:val="btLr"/>
            <w:vAlign w:val="center"/>
          </w:tcPr>
          <w:p w:rsidR="00594301" w:rsidRPr="00B66AD9" w:rsidRDefault="00594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1011269,08464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594301" w:rsidRPr="00B66AD9" w:rsidRDefault="00594301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594301" w:rsidRPr="00B66AD9" w:rsidRDefault="00594301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594301" w:rsidRPr="00B66AD9" w:rsidRDefault="00594301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594301" w:rsidRPr="00B66AD9" w:rsidRDefault="00594301" w:rsidP="00955FCD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100312,95081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594301" w:rsidRPr="00B66AD9" w:rsidRDefault="00594301" w:rsidP="00F5774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322131,08899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594301" w:rsidRPr="00B66AD9" w:rsidRDefault="00594301" w:rsidP="00F5774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97851,47242</w:t>
            </w:r>
          </w:p>
        </w:tc>
        <w:tc>
          <w:tcPr>
            <w:tcW w:w="827" w:type="dxa"/>
            <w:textDirection w:val="btLr"/>
            <w:vAlign w:val="center"/>
          </w:tcPr>
          <w:p w:rsidR="00594301" w:rsidRPr="00B66AD9" w:rsidRDefault="00594301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98015,57242</w:t>
            </w:r>
          </w:p>
        </w:tc>
        <w:tc>
          <w:tcPr>
            <w:tcW w:w="827" w:type="dxa"/>
            <w:textDirection w:val="btLr"/>
            <w:vAlign w:val="center"/>
          </w:tcPr>
          <w:p w:rsidR="00594301" w:rsidRPr="00B66AD9" w:rsidRDefault="00594301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132036</w:t>
            </w:r>
          </w:p>
        </w:tc>
        <w:tc>
          <w:tcPr>
            <w:tcW w:w="827" w:type="dxa"/>
            <w:textDirection w:val="btLr"/>
            <w:vAlign w:val="center"/>
          </w:tcPr>
          <w:p w:rsidR="00594301" w:rsidRPr="00B66AD9" w:rsidRDefault="00594301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132036</w:t>
            </w:r>
          </w:p>
        </w:tc>
        <w:tc>
          <w:tcPr>
            <w:tcW w:w="827" w:type="dxa"/>
            <w:textDirection w:val="btLr"/>
            <w:vAlign w:val="center"/>
          </w:tcPr>
          <w:p w:rsidR="00594301" w:rsidRPr="00B66AD9" w:rsidRDefault="00594301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128886</w:t>
            </w:r>
          </w:p>
        </w:tc>
      </w:tr>
      <w:tr w:rsidR="00B66AD9" w:rsidRPr="00B66AD9" w:rsidTr="00E57F8C">
        <w:trPr>
          <w:cantSplit/>
          <w:trHeight w:val="1134"/>
        </w:trPr>
        <w:tc>
          <w:tcPr>
            <w:tcW w:w="545" w:type="dxa"/>
            <w:tcBorders>
              <w:top w:val="nil"/>
            </w:tcBorders>
          </w:tcPr>
          <w:p w:rsidR="004614DE" w:rsidRPr="00B66AD9" w:rsidRDefault="004614DE" w:rsidP="00AB136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72" w:type="dxa"/>
            <w:vMerge/>
            <w:shd w:val="clear" w:color="auto" w:fill="auto"/>
          </w:tcPr>
          <w:p w:rsidR="004614DE" w:rsidRPr="00B66AD9" w:rsidRDefault="004614DE" w:rsidP="00AB136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:rsidR="004614DE" w:rsidRPr="00B66AD9" w:rsidRDefault="004614DE" w:rsidP="00AB1366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федеральный бюджет</w:t>
            </w:r>
          </w:p>
        </w:tc>
        <w:tc>
          <w:tcPr>
            <w:tcW w:w="1155" w:type="dxa"/>
            <w:shd w:val="clear" w:color="auto" w:fill="auto"/>
            <w:textDirection w:val="btLr"/>
            <w:vAlign w:val="center"/>
          </w:tcPr>
          <w:p w:rsidR="004614DE" w:rsidRPr="00B66AD9" w:rsidRDefault="004614DE" w:rsidP="00E57F8C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17594,3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11053,6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4614DE" w:rsidRPr="00B66AD9" w:rsidRDefault="004614DE" w:rsidP="00955FCD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6540,7</w:t>
            </w:r>
          </w:p>
        </w:tc>
        <w:tc>
          <w:tcPr>
            <w:tcW w:w="827" w:type="dxa"/>
            <w:textDirection w:val="btLr"/>
            <w:vAlign w:val="center"/>
          </w:tcPr>
          <w:p w:rsidR="004614DE" w:rsidRPr="00B66AD9" w:rsidRDefault="004614DE" w:rsidP="00955FCD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4614DE" w:rsidRPr="00B66AD9" w:rsidRDefault="004614DE" w:rsidP="00955FCD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4614DE" w:rsidRPr="00B66AD9" w:rsidRDefault="004614DE" w:rsidP="00955FCD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8714BC">
        <w:trPr>
          <w:cantSplit/>
          <w:trHeight w:val="743"/>
        </w:trPr>
        <w:tc>
          <w:tcPr>
            <w:tcW w:w="545" w:type="dxa"/>
          </w:tcPr>
          <w:p w:rsidR="004614DE" w:rsidRPr="00B66AD9" w:rsidRDefault="004614DE" w:rsidP="00AB136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3.</w:t>
            </w:r>
          </w:p>
        </w:tc>
        <w:tc>
          <w:tcPr>
            <w:tcW w:w="2872" w:type="dxa"/>
            <w:shd w:val="clear" w:color="auto" w:fill="auto"/>
          </w:tcPr>
          <w:p w:rsidR="004614DE" w:rsidRPr="00B66AD9" w:rsidRDefault="004614DE" w:rsidP="00AB136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МТЗН Рязанской области</w:t>
            </w:r>
          </w:p>
        </w:tc>
        <w:tc>
          <w:tcPr>
            <w:tcW w:w="1507" w:type="dxa"/>
            <w:shd w:val="clear" w:color="auto" w:fill="auto"/>
          </w:tcPr>
          <w:p w:rsidR="004614DE" w:rsidRPr="00B66AD9" w:rsidRDefault="004614DE" w:rsidP="00AB1366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8664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8664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4614DE" w:rsidRPr="00B66AD9" w:rsidRDefault="004614DE" w:rsidP="008714B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4614DE" w:rsidRPr="00B66AD9" w:rsidRDefault="004614DE" w:rsidP="008714B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4614DE" w:rsidRPr="00B66AD9" w:rsidRDefault="004614DE" w:rsidP="008714B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4614DE" w:rsidRPr="00B66AD9" w:rsidRDefault="004614DE" w:rsidP="008714B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0D4F38">
        <w:trPr>
          <w:cantSplit/>
          <w:trHeight w:val="1531"/>
        </w:trPr>
        <w:tc>
          <w:tcPr>
            <w:tcW w:w="545" w:type="dxa"/>
          </w:tcPr>
          <w:p w:rsidR="004614DE" w:rsidRPr="00B66AD9" w:rsidRDefault="004614DE" w:rsidP="00AB136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72" w:type="dxa"/>
            <w:shd w:val="clear" w:color="auto" w:fill="auto"/>
          </w:tcPr>
          <w:p w:rsidR="004614DE" w:rsidRPr="00B66AD9" w:rsidRDefault="004614DE" w:rsidP="00AB136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МТСЗН Рязанской области</w:t>
            </w:r>
          </w:p>
        </w:tc>
        <w:tc>
          <w:tcPr>
            <w:tcW w:w="1507" w:type="dxa"/>
            <w:shd w:val="clear" w:color="auto" w:fill="auto"/>
          </w:tcPr>
          <w:p w:rsidR="004614DE" w:rsidRPr="00B66AD9" w:rsidRDefault="004614DE" w:rsidP="00AB1366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22518,09674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18018,09674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4614DE" w:rsidRPr="00B66AD9" w:rsidRDefault="004614DE" w:rsidP="00853507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113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5.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Минсельхозпрод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3574,3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574,3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D47A2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B66AD9" w:rsidRPr="00B66AD9" w:rsidTr="00D47A21">
        <w:trPr>
          <w:cantSplit/>
          <w:trHeight w:val="105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6.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37791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26400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11391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1F7557">
        <w:trPr>
          <w:cantSplit/>
          <w:trHeight w:val="108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7.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 РЭК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594301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4614DE" w:rsidRPr="00B66AD9">
              <w:rPr>
                <w:rFonts w:ascii="Times New Roman" w:hAnsi="Times New Roman"/>
                <w:sz w:val="24"/>
                <w:szCs w:val="24"/>
                <w:lang w:val="en-US"/>
              </w:rPr>
              <w:t>8151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0D4F3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11230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6 447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105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8.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образования Рязанской области*, министерство образования и молодежной политики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44238,87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3392,87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40846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333AC0">
        <w:trPr>
          <w:cantSplit/>
          <w:trHeight w:val="166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0" w:rsidRPr="00B66AD9" w:rsidRDefault="00A460D0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9.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0D0" w:rsidRPr="00B66AD9" w:rsidRDefault="00A460D0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Минздрав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0D0" w:rsidRPr="00B66AD9" w:rsidRDefault="00A460D0" w:rsidP="00F57740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всего, в том числе: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F34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786</w:t>
            </w:r>
            <w:r w:rsidR="00A460D0" w:rsidRPr="00B66AD9">
              <w:rPr>
                <w:rFonts w:ascii="Times New Roman" w:hAnsi="Times New Roman"/>
                <w:sz w:val="24"/>
                <w:szCs w:val="24"/>
              </w:rPr>
              <w:t>077,79383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64498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F34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185</w:t>
            </w:r>
            <w:r w:rsidR="00A460D0" w:rsidRPr="00B66AD9">
              <w:rPr>
                <w:rFonts w:ascii="Times New Roman" w:hAnsi="Times New Roman"/>
                <w:sz w:val="24"/>
                <w:szCs w:val="24"/>
              </w:rPr>
              <w:t>636,49485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F34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418</w:t>
            </w:r>
            <w:r w:rsidR="00A460D0" w:rsidRPr="00B66AD9">
              <w:rPr>
                <w:rFonts w:ascii="Times New Roman" w:hAnsi="Times New Roman"/>
                <w:sz w:val="24"/>
                <w:szCs w:val="24"/>
              </w:rPr>
              <w:t>426,80413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0D0" w:rsidRPr="00B66AD9" w:rsidRDefault="00F34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117</w:t>
            </w:r>
            <w:r w:rsidR="00A460D0" w:rsidRPr="00B66AD9">
              <w:rPr>
                <w:rFonts w:ascii="Times New Roman" w:hAnsi="Times New Roman"/>
                <w:sz w:val="24"/>
                <w:szCs w:val="24"/>
              </w:rPr>
              <w:t>516,49485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E24FC4">
        <w:trPr>
          <w:cantSplit/>
          <w:trHeight w:val="166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0D0" w:rsidRPr="00B66AD9" w:rsidRDefault="00A460D0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60D0" w:rsidRPr="00B66AD9" w:rsidRDefault="00A460D0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0D0" w:rsidRPr="00B66AD9" w:rsidRDefault="00A460D0" w:rsidP="00F57740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F34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147</w:t>
            </w:r>
            <w:r w:rsidR="00A460D0" w:rsidRPr="00B66AD9">
              <w:rPr>
                <w:rFonts w:ascii="Times New Roman" w:hAnsi="Times New Roman"/>
                <w:sz w:val="24"/>
                <w:szCs w:val="24"/>
              </w:rPr>
              <w:t>565,79383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F5774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F5774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F5774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F5774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64498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F34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65</w:t>
            </w:r>
            <w:r w:rsidR="00A460D0" w:rsidRPr="00B66AD9">
              <w:rPr>
                <w:rFonts w:ascii="Times New Roman" w:hAnsi="Times New Roman"/>
                <w:sz w:val="24"/>
                <w:szCs w:val="24"/>
              </w:rPr>
              <w:t>631,49485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F34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</w:t>
            </w:r>
            <w:r w:rsidR="00A460D0" w:rsidRPr="00B66AD9">
              <w:rPr>
                <w:rFonts w:ascii="Times New Roman" w:hAnsi="Times New Roman"/>
                <w:sz w:val="24"/>
                <w:szCs w:val="24"/>
              </w:rPr>
              <w:t>231,80413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0D0" w:rsidRPr="00B66AD9" w:rsidRDefault="00F34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</w:t>
            </w:r>
            <w:r w:rsidR="00A460D0" w:rsidRPr="00B66AD9">
              <w:rPr>
                <w:rFonts w:ascii="Times New Roman" w:hAnsi="Times New Roman"/>
                <w:sz w:val="24"/>
                <w:szCs w:val="24"/>
              </w:rPr>
              <w:t>204,49485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E24FC4">
        <w:trPr>
          <w:cantSplit/>
          <w:trHeight w:val="103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0" w:rsidRPr="00B66AD9" w:rsidRDefault="00A460D0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0D0" w:rsidRPr="00B66AD9" w:rsidRDefault="00A460D0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0D0" w:rsidRPr="00B66AD9" w:rsidRDefault="00A460D0" w:rsidP="00F57740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федеральный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A460D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638512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F3417B" w:rsidP="00A46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120</w:t>
            </w:r>
            <w:r w:rsidR="00A460D0" w:rsidRPr="00B66AD9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460D0" w:rsidRPr="00B66AD9" w:rsidRDefault="00A46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405195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0D0" w:rsidRPr="00B66AD9" w:rsidRDefault="00A460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113312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0D0" w:rsidRPr="00B66AD9" w:rsidRDefault="00A460D0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83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8460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10.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Представительство Правительства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ED237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70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8460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Минстрой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134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8460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12.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ТЭК и ЖКХ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742,46338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355,4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252,05452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135,00886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65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8460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13.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Госстройнадзор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6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14.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Госжилинспекция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70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8460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15.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Минприроды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971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105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8460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16.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C2589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Минимущество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70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8460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 ветеринарии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154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8460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18.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Минфин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11270,99375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6442,41215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2389,76272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2438,81888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74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19.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Правительство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9833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3362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3544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2927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71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20.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Главархитектура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83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ГУКПК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83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22.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 ВФТОРО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792,3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792,3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126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23.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Минтранс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1784,145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594,715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594,715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594,715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47A21">
        <w:trPr>
          <w:cantSplit/>
          <w:trHeight w:val="105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24.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257,3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257,3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9F37B6">
        <w:trPr>
          <w:cantSplit/>
          <w:trHeight w:val="62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25.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Минспорт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9F37B6">
        <w:trPr>
          <w:cantSplit/>
          <w:trHeight w:val="102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E71E77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Инспекция по ОКН</w:t>
            </w:r>
          </w:p>
          <w:p w:rsidR="004614DE" w:rsidRPr="00B66AD9" w:rsidRDefault="004614DE" w:rsidP="00E71E77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255,1137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188,5537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33,28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33,28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DF2123">
        <w:trPr>
          <w:cantSplit/>
          <w:trHeight w:val="92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27.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Управление </w:t>
            </w: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гостехнадзора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6239,5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6239,5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F3417B">
        <w:trPr>
          <w:cantSplit/>
          <w:trHeight w:val="99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DE" w:rsidRPr="00B66AD9" w:rsidRDefault="004614DE" w:rsidP="008460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28.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ГАУРО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4DE" w:rsidRPr="00B66AD9" w:rsidRDefault="004614DE" w:rsidP="00BF4714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10219,5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9F37B6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10219,5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14DE" w:rsidRPr="00B66AD9" w:rsidRDefault="004614DE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6AD9" w:rsidRPr="00B66AD9" w:rsidTr="00F3417B">
        <w:trPr>
          <w:cantSplit/>
          <w:trHeight w:val="1616"/>
        </w:trPr>
        <w:tc>
          <w:tcPr>
            <w:tcW w:w="3417" w:type="dxa"/>
            <w:gridSpan w:val="2"/>
            <w:tcBorders>
              <w:bottom w:val="nil"/>
            </w:tcBorders>
          </w:tcPr>
          <w:p w:rsidR="00E328E1" w:rsidRPr="00B66AD9" w:rsidRDefault="00E328E1" w:rsidP="001E3B9D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Итого по подпрограмме, </w:t>
            </w:r>
          </w:p>
          <w:p w:rsidR="00E328E1" w:rsidRPr="00B66AD9" w:rsidRDefault="00E328E1" w:rsidP="001E3B9D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в том числе:</w:t>
            </w:r>
          </w:p>
        </w:tc>
        <w:tc>
          <w:tcPr>
            <w:tcW w:w="1507" w:type="dxa"/>
            <w:shd w:val="clear" w:color="auto" w:fill="auto"/>
          </w:tcPr>
          <w:p w:rsidR="00E328E1" w:rsidRPr="00B66AD9" w:rsidRDefault="00E328E1" w:rsidP="00AB1366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auto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2138425,85975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43375,4141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43492,048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60123,63661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0B2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0B1">
              <w:rPr>
                <w:rFonts w:ascii="Times New Roman" w:hAnsi="Times New Roman"/>
                <w:sz w:val="24"/>
                <w:szCs w:val="24"/>
              </w:rPr>
              <w:t>236405,51755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606177,56469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525122,08879</w:t>
            </w:r>
          </w:p>
        </w:tc>
        <w:tc>
          <w:tcPr>
            <w:tcW w:w="827" w:type="dxa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230231,59001</w:t>
            </w:r>
          </w:p>
        </w:tc>
        <w:tc>
          <w:tcPr>
            <w:tcW w:w="827" w:type="dxa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132216</w:t>
            </w:r>
          </w:p>
        </w:tc>
        <w:tc>
          <w:tcPr>
            <w:tcW w:w="827" w:type="dxa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132216</w:t>
            </w:r>
          </w:p>
        </w:tc>
        <w:tc>
          <w:tcPr>
            <w:tcW w:w="827" w:type="dxa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129066</w:t>
            </w:r>
          </w:p>
        </w:tc>
      </w:tr>
      <w:tr w:rsidR="00B66AD9" w:rsidRPr="00B66AD9" w:rsidTr="00F3417B">
        <w:trPr>
          <w:cantSplit/>
          <w:trHeight w:val="1616"/>
        </w:trPr>
        <w:tc>
          <w:tcPr>
            <w:tcW w:w="545" w:type="dxa"/>
            <w:tcBorders>
              <w:top w:val="nil"/>
              <w:bottom w:val="nil"/>
              <w:right w:val="nil"/>
            </w:tcBorders>
          </w:tcPr>
          <w:p w:rsidR="00E328E1" w:rsidRPr="00B66AD9" w:rsidRDefault="00E328E1" w:rsidP="00AB13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72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E328E1" w:rsidRPr="00B66AD9" w:rsidRDefault="00E328E1" w:rsidP="00AB13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:rsidR="00E328E1" w:rsidRPr="00B66AD9" w:rsidRDefault="00E328E1" w:rsidP="00AB1366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55" w:type="dxa"/>
            <w:shd w:val="clear" w:color="auto" w:fill="auto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1476105,27416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37161,12851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43492,048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60123,63661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0B2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0B1">
              <w:rPr>
                <w:rFonts w:ascii="Times New Roman" w:hAnsi="Times New Roman"/>
                <w:sz w:val="24"/>
                <w:szCs w:val="24"/>
              </w:rPr>
              <w:t>225351,91755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486172,56469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119927,08879</w:t>
            </w:r>
          </w:p>
        </w:tc>
        <w:tc>
          <w:tcPr>
            <w:tcW w:w="827" w:type="dxa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110378,89001</w:t>
            </w:r>
          </w:p>
        </w:tc>
        <w:tc>
          <w:tcPr>
            <w:tcW w:w="827" w:type="dxa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132216</w:t>
            </w:r>
          </w:p>
        </w:tc>
        <w:tc>
          <w:tcPr>
            <w:tcW w:w="827" w:type="dxa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132216</w:t>
            </w:r>
          </w:p>
        </w:tc>
        <w:tc>
          <w:tcPr>
            <w:tcW w:w="827" w:type="dxa"/>
            <w:textDirection w:val="btLr"/>
            <w:vAlign w:val="center"/>
          </w:tcPr>
          <w:p w:rsidR="00E328E1" w:rsidRPr="00B66AD9" w:rsidRDefault="00E328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129066</w:t>
            </w:r>
          </w:p>
        </w:tc>
      </w:tr>
      <w:tr w:rsidR="00E328E1" w:rsidRPr="00B66AD9" w:rsidTr="00E328E1">
        <w:trPr>
          <w:cantSplit/>
          <w:trHeight w:val="1693"/>
        </w:trPr>
        <w:tc>
          <w:tcPr>
            <w:tcW w:w="545" w:type="dxa"/>
            <w:tcBorders>
              <w:top w:val="nil"/>
              <w:right w:val="nil"/>
            </w:tcBorders>
          </w:tcPr>
          <w:p w:rsidR="00E328E1" w:rsidRPr="00B66AD9" w:rsidRDefault="00E328E1" w:rsidP="00AB13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72" w:type="dxa"/>
            <w:vMerge/>
            <w:tcBorders>
              <w:top w:val="single" w:sz="4" w:space="0" w:color="auto"/>
              <w:left w:val="nil"/>
            </w:tcBorders>
            <w:shd w:val="clear" w:color="auto" w:fill="auto"/>
          </w:tcPr>
          <w:p w:rsidR="00E328E1" w:rsidRPr="00B66AD9" w:rsidRDefault="00E328E1" w:rsidP="00AB13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507" w:type="dxa"/>
            <w:shd w:val="clear" w:color="auto" w:fill="auto"/>
          </w:tcPr>
          <w:p w:rsidR="00E328E1" w:rsidRPr="00B66AD9" w:rsidRDefault="00E328E1" w:rsidP="00AB1366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федеральный бюджет</w:t>
            </w:r>
          </w:p>
        </w:tc>
        <w:tc>
          <w:tcPr>
            <w:tcW w:w="1155" w:type="dxa"/>
            <w:shd w:val="clear" w:color="auto" w:fill="auto"/>
            <w:textDirection w:val="btLr"/>
            <w:vAlign w:val="center"/>
          </w:tcPr>
          <w:p w:rsidR="00E328E1" w:rsidRPr="00B66AD9" w:rsidRDefault="00E328E1" w:rsidP="00E328E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662320,58559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 w:rsidP="00E328E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6214,28559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 w:rsidP="00E328E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 w:rsidP="00E328E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 w:rsidP="00E328E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11053,6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 w:rsidP="00E328E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120005</w:t>
            </w:r>
          </w:p>
        </w:tc>
        <w:tc>
          <w:tcPr>
            <w:tcW w:w="827" w:type="dxa"/>
            <w:shd w:val="clear" w:color="auto" w:fill="auto"/>
            <w:textDirection w:val="btLr"/>
            <w:vAlign w:val="center"/>
          </w:tcPr>
          <w:p w:rsidR="00E328E1" w:rsidRPr="00B66AD9" w:rsidRDefault="00E328E1" w:rsidP="00E328E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405195</w:t>
            </w:r>
          </w:p>
        </w:tc>
        <w:tc>
          <w:tcPr>
            <w:tcW w:w="827" w:type="dxa"/>
            <w:textDirection w:val="btLr"/>
            <w:vAlign w:val="center"/>
          </w:tcPr>
          <w:p w:rsidR="00E328E1" w:rsidRPr="00B66AD9" w:rsidRDefault="00E328E1" w:rsidP="00E328E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119852,7</w:t>
            </w:r>
          </w:p>
        </w:tc>
        <w:tc>
          <w:tcPr>
            <w:tcW w:w="827" w:type="dxa"/>
            <w:textDirection w:val="btLr"/>
            <w:vAlign w:val="center"/>
          </w:tcPr>
          <w:p w:rsidR="00E328E1" w:rsidRPr="00B66AD9" w:rsidRDefault="00E328E1" w:rsidP="00E328E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E328E1" w:rsidRPr="00B66AD9" w:rsidRDefault="00E328E1" w:rsidP="00E328E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  <w:textDirection w:val="btLr"/>
            <w:vAlign w:val="center"/>
          </w:tcPr>
          <w:p w:rsidR="00E328E1" w:rsidRPr="00B66AD9" w:rsidRDefault="00E328E1" w:rsidP="00E328E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80749" w:rsidRPr="00B66AD9" w:rsidRDefault="00180749" w:rsidP="00AB1366">
      <w:pPr>
        <w:widowControl w:val="0"/>
        <w:tabs>
          <w:tab w:val="left" w:pos="709"/>
          <w:tab w:val="left" w:pos="1134"/>
        </w:tabs>
        <w:jc w:val="both"/>
        <w:rPr>
          <w:rFonts w:ascii="Times New Roman" w:hAnsi="Times New Roman"/>
          <w:spacing w:val="-4"/>
          <w:sz w:val="2"/>
          <w:szCs w:val="2"/>
        </w:rPr>
      </w:pPr>
    </w:p>
    <w:p w:rsidR="00A54DDA" w:rsidRPr="00B66AD9" w:rsidRDefault="00A54DDA" w:rsidP="00AB1366">
      <w:pPr>
        <w:jc w:val="center"/>
        <w:rPr>
          <w:rFonts w:ascii="Times New Roman" w:hAnsi="Times New Roman"/>
          <w:sz w:val="2"/>
          <w:szCs w:val="2"/>
        </w:rPr>
      </w:pPr>
    </w:p>
    <w:p w:rsidR="00A54DDA" w:rsidRPr="00B66AD9" w:rsidRDefault="00A54DDA" w:rsidP="00AB1366">
      <w:pPr>
        <w:widowControl w:val="0"/>
        <w:tabs>
          <w:tab w:val="left" w:pos="709"/>
          <w:tab w:val="left" w:pos="1134"/>
        </w:tabs>
        <w:jc w:val="both"/>
        <w:rPr>
          <w:rFonts w:ascii="Times New Roman" w:hAnsi="Times New Roman"/>
          <w:spacing w:val="-4"/>
          <w:sz w:val="2"/>
          <w:szCs w:val="2"/>
        </w:rPr>
      </w:pPr>
    </w:p>
    <w:p w:rsidR="00A54DDA" w:rsidRPr="00B66AD9" w:rsidRDefault="00A54DDA" w:rsidP="00AB1366">
      <w:pPr>
        <w:pStyle w:val="ConsPlusNormal"/>
        <w:jc w:val="both"/>
        <w:outlineLvl w:val="1"/>
        <w:rPr>
          <w:rFonts w:ascii="Times New Roman" w:hAnsi="Times New Roman" w:cs="Times New Roman"/>
          <w:sz w:val="2"/>
          <w:szCs w:val="2"/>
        </w:rPr>
      </w:pPr>
    </w:p>
    <w:p w:rsidR="00A54DDA" w:rsidRPr="00B66AD9" w:rsidRDefault="00A54DDA" w:rsidP="00AB1366">
      <w:pPr>
        <w:rPr>
          <w:rFonts w:ascii="Times New Roman" w:hAnsi="Times New Roman"/>
          <w:sz w:val="2"/>
          <w:szCs w:val="2"/>
        </w:rPr>
      </w:pPr>
    </w:p>
    <w:p w:rsidR="00A54DDA" w:rsidRPr="00DB37D8" w:rsidRDefault="007F57D3" w:rsidP="008460E5">
      <w:pPr>
        <w:ind w:firstLine="709"/>
        <w:rPr>
          <w:rFonts w:ascii="Times New Roman" w:hAnsi="Times New Roman"/>
          <w:sz w:val="22"/>
          <w:szCs w:val="22"/>
        </w:rPr>
      </w:pPr>
      <w:r w:rsidRPr="00B66AD9">
        <w:rPr>
          <w:rFonts w:ascii="Times New Roman" w:hAnsi="Times New Roman"/>
          <w:sz w:val="22"/>
          <w:szCs w:val="22"/>
        </w:rPr>
        <w:t xml:space="preserve">*До </w:t>
      </w:r>
      <w:r w:rsidR="009D0BB3" w:rsidRPr="00B66AD9">
        <w:rPr>
          <w:rFonts w:ascii="Times New Roman" w:hAnsi="Times New Roman"/>
          <w:sz w:val="22"/>
          <w:szCs w:val="22"/>
        </w:rPr>
        <w:t xml:space="preserve">переименования </w:t>
      </w:r>
      <w:r w:rsidRPr="00B66AD9">
        <w:rPr>
          <w:rFonts w:ascii="Times New Roman" w:hAnsi="Times New Roman"/>
          <w:sz w:val="22"/>
          <w:szCs w:val="22"/>
        </w:rPr>
        <w:t>в министерство образования и молодежн</w:t>
      </w:r>
      <w:r w:rsidR="001E3B9D" w:rsidRPr="00B66AD9">
        <w:rPr>
          <w:rFonts w:ascii="Times New Roman" w:hAnsi="Times New Roman"/>
          <w:sz w:val="22"/>
          <w:szCs w:val="22"/>
        </w:rPr>
        <w:t>ой политики Рязанской области</w:t>
      </w:r>
      <w:proofErr w:type="gramStart"/>
      <w:r w:rsidR="001E3B9D" w:rsidRPr="00B66AD9">
        <w:rPr>
          <w:rFonts w:ascii="Times New Roman" w:hAnsi="Times New Roman"/>
          <w:sz w:val="22"/>
          <w:szCs w:val="22"/>
        </w:rPr>
        <w:t>.»</w:t>
      </w:r>
      <w:r w:rsidR="00DB37D8" w:rsidRPr="00DB37D8">
        <w:rPr>
          <w:rFonts w:ascii="Times New Roman" w:hAnsi="Times New Roman"/>
          <w:sz w:val="22"/>
          <w:szCs w:val="22"/>
        </w:rPr>
        <w:t>.</w:t>
      </w:r>
      <w:proofErr w:type="gramEnd"/>
    </w:p>
    <w:p w:rsidR="00A5588A" w:rsidRPr="0038723B" w:rsidRDefault="008D68C0" w:rsidP="0038723B">
      <w:pPr>
        <w:pageBreakBefore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lastRenderedPageBreak/>
        <w:t>3. </w:t>
      </w:r>
      <w:r w:rsidR="00A5588A" w:rsidRPr="0038723B">
        <w:rPr>
          <w:rFonts w:ascii="Times New Roman" w:hAnsi="Times New Roman"/>
          <w:spacing w:val="-4"/>
          <w:sz w:val="28"/>
          <w:szCs w:val="28"/>
        </w:rPr>
        <w:t xml:space="preserve">В разделе </w:t>
      </w:r>
      <w:r w:rsidR="001D5699" w:rsidRPr="0038723B">
        <w:rPr>
          <w:rFonts w:ascii="Times New Roman" w:hAnsi="Times New Roman"/>
          <w:spacing w:val="-4"/>
          <w:sz w:val="28"/>
          <w:szCs w:val="28"/>
        </w:rPr>
        <w:t>4 «Механизм реализации подпрограммы»</w:t>
      </w:r>
      <w:r w:rsidR="00A5588A" w:rsidRPr="0038723B">
        <w:rPr>
          <w:rFonts w:ascii="Times New Roman" w:hAnsi="Times New Roman"/>
          <w:spacing w:val="-4"/>
          <w:sz w:val="28"/>
          <w:szCs w:val="28"/>
        </w:rPr>
        <w:t>:</w:t>
      </w:r>
    </w:p>
    <w:p w:rsidR="00D665BA" w:rsidRPr="0038723B" w:rsidRDefault="00464DA6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38723B">
        <w:rPr>
          <w:rFonts w:ascii="Times New Roman" w:hAnsi="Times New Roman"/>
          <w:color w:val="000000" w:themeColor="text1"/>
          <w:spacing w:val="-4"/>
          <w:sz w:val="28"/>
          <w:szCs w:val="28"/>
        </w:rPr>
        <w:t>- пункт</w:t>
      </w:r>
      <w:r w:rsidR="00D665BA" w:rsidRPr="0038723B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4.2</w:t>
      </w:r>
      <w:r w:rsidRPr="0038723B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</w:t>
      </w:r>
      <w:r w:rsidR="00D665BA" w:rsidRPr="0038723B">
        <w:rPr>
          <w:rFonts w:ascii="Times New Roman" w:hAnsi="Times New Roman"/>
          <w:color w:val="000000" w:themeColor="text1"/>
          <w:spacing w:val="-4"/>
          <w:sz w:val="28"/>
          <w:szCs w:val="28"/>
        </w:rPr>
        <w:t>дополнить новыми абзацами третьим – девятым следующего содержания:</w:t>
      </w:r>
    </w:p>
    <w:p w:rsidR="00D665BA" w:rsidRPr="0038723B" w:rsidRDefault="00D665BA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>«Реализация мероприятия, указанного в подпункте 2.</w:t>
      </w:r>
      <w:r w:rsidR="001870F8" w:rsidRPr="0038723B">
        <w:rPr>
          <w:rFonts w:ascii="Times New Roman" w:hAnsi="Times New Roman"/>
          <w:spacing w:val="-4"/>
          <w:sz w:val="28"/>
          <w:szCs w:val="28"/>
        </w:rPr>
        <w:t>22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E24FC4">
        <w:rPr>
          <w:rFonts w:ascii="Times New Roman" w:hAnsi="Times New Roman"/>
          <w:spacing w:val="-4"/>
          <w:sz w:val="28"/>
          <w:szCs w:val="28"/>
        </w:rPr>
        <w:t xml:space="preserve">пункта 2 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раздела 5 «Система программных мероприятий» </w:t>
      </w:r>
      <w:r w:rsidR="00E24FC4">
        <w:rPr>
          <w:rFonts w:ascii="Times New Roman" w:hAnsi="Times New Roman"/>
          <w:spacing w:val="-4"/>
          <w:sz w:val="28"/>
          <w:szCs w:val="28"/>
        </w:rPr>
        <w:t xml:space="preserve">настоящей 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подпрограммы, осуществляется в соответствии с Правилами предоставления и распределения субсидий бюджетам субъектов Российской Федерации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(приложение </w:t>
      </w:r>
      <w:r w:rsidR="00E24FC4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Pr="0038723B">
        <w:rPr>
          <w:rFonts w:ascii="Times New Roman" w:hAnsi="Times New Roman"/>
          <w:spacing w:val="-4"/>
          <w:sz w:val="28"/>
          <w:szCs w:val="28"/>
        </w:rPr>
        <w:t>10 к государственной программе Российской Федерации «Развитие здравоохранения», утвержденной постановлением Правительства Российской Федерации</w:t>
      </w:r>
      <w:proofErr w:type="gramEnd"/>
      <w:r w:rsidRPr="0038723B">
        <w:rPr>
          <w:rFonts w:ascii="Times New Roman" w:hAnsi="Times New Roman"/>
          <w:spacing w:val="-4"/>
          <w:sz w:val="28"/>
          <w:szCs w:val="28"/>
        </w:rPr>
        <w:t xml:space="preserve"> от 26.12.2017 № 1640) по следующим направлениям: </w:t>
      </w:r>
    </w:p>
    <w:p w:rsidR="00D665BA" w:rsidRPr="0038723B" w:rsidRDefault="00D665BA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а)</w:t>
      </w:r>
      <w:r w:rsidR="00194E83" w:rsidRPr="0038723B">
        <w:rPr>
          <w:rFonts w:ascii="Times New Roman" w:hAnsi="Times New Roman"/>
          <w:spacing w:val="-4"/>
          <w:sz w:val="28"/>
          <w:szCs w:val="28"/>
        </w:rPr>
        <w:t> </w:t>
      </w:r>
      <w:r w:rsidRPr="0038723B">
        <w:rPr>
          <w:rFonts w:ascii="Times New Roman" w:hAnsi="Times New Roman"/>
          <w:spacing w:val="-4"/>
          <w:sz w:val="28"/>
          <w:szCs w:val="28"/>
        </w:rPr>
        <w:t>закупка серверного, информационно-телекоммуникационного оборудования и иных комплектующих (в том числе с целью увеличения серверных мощностей), предназначенных для оснащения центров обработки данных, обеспечивающих функционирование государственных информационных систем в сфере здравоохранения Рязанской области;</w:t>
      </w:r>
    </w:p>
    <w:p w:rsidR="00D665BA" w:rsidRPr="0038723B" w:rsidRDefault="00D665BA" w:rsidP="0038723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б)</w:t>
      </w:r>
      <w:r w:rsidR="00194E83" w:rsidRPr="0038723B">
        <w:rPr>
          <w:rFonts w:ascii="Times New Roman" w:hAnsi="Times New Roman"/>
          <w:spacing w:val="-4"/>
          <w:sz w:val="28"/>
          <w:szCs w:val="28"/>
        </w:rPr>
        <w:t> </w:t>
      </w:r>
      <w:r w:rsidRPr="0038723B">
        <w:rPr>
          <w:rFonts w:ascii="Times New Roman" w:hAnsi="Times New Roman"/>
          <w:spacing w:val="-4"/>
          <w:sz w:val="28"/>
          <w:szCs w:val="28"/>
        </w:rPr>
        <w:t>закупка серверного, информационно-телекоммуникационного оборудования и иных комплектующих (в том числе с целью увеличения серверных мощностей), предназначенных для функционирования медицинских информационных систем медицинских организаций, подведомственных Минздраву Рязанской области (далее - государственные медицинские организации Рязанской области);</w:t>
      </w:r>
    </w:p>
    <w:p w:rsidR="00D665BA" w:rsidRPr="0038723B" w:rsidRDefault="00D665BA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>в)</w:t>
      </w:r>
      <w:r w:rsidR="00194E83" w:rsidRPr="0038723B">
        <w:rPr>
          <w:rFonts w:ascii="Times New Roman" w:hAnsi="Times New Roman"/>
          <w:spacing w:val="-4"/>
          <w:sz w:val="28"/>
          <w:szCs w:val="28"/>
        </w:rPr>
        <w:t> </w:t>
      </w:r>
      <w:r w:rsidRPr="0038723B">
        <w:rPr>
          <w:rFonts w:ascii="Times New Roman" w:hAnsi="Times New Roman"/>
          <w:spacing w:val="-4"/>
          <w:sz w:val="28"/>
          <w:szCs w:val="28"/>
        </w:rPr>
        <w:t>закупка информационных терминалов, компьютерной техники, оргтехники, сетевого оборудования, услуг по обследованию, проектированию и монтажу локальных вычислительных сетей государственных медицинских организаций Рязанской области, услуг по информационной безопасности, программных и аппаратных средств защиты информации (в том числе криптографической), услуг по подключению к защищенной сети передачи данных Минздрава Рязанской области для создания и функционирования автоматизированных рабочих мест медицинских работников, подключаемых к медицинским</w:t>
      </w:r>
      <w:proofErr w:type="gramEnd"/>
      <w:r w:rsidRPr="0038723B">
        <w:rPr>
          <w:rFonts w:ascii="Times New Roman" w:hAnsi="Times New Roman"/>
          <w:spacing w:val="-4"/>
          <w:sz w:val="28"/>
          <w:szCs w:val="28"/>
        </w:rPr>
        <w:t xml:space="preserve"> информационным системам государственных медицинских организаций Рязанской области, взаимодействующих с государственными информационными системами в сфере здравоохранения Рязанской области;</w:t>
      </w:r>
    </w:p>
    <w:p w:rsidR="00D665BA" w:rsidRPr="0038723B" w:rsidRDefault="00D665BA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г)</w:t>
      </w:r>
      <w:r w:rsidR="00194E83" w:rsidRPr="0038723B">
        <w:rPr>
          <w:rFonts w:ascii="Times New Roman" w:hAnsi="Times New Roman"/>
          <w:spacing w:val="-4"/>
          <w:sz w:val="28"/>
          <w:szCs w:val="28"/>
        </w:rPr>
        <w:t> </w:t>
      </w:r>
      <w:r w:rsidRPr="0038723B">
        <w:rPr>
          <w:rFonts w:ascii="Times New Roman" w:hAnsi="Times New Roman"/>
          <w:spacing w:val="-4"/>
          <w:sz w:val="28"/>
          <w:szCs w:val="28"/>
        </w:rPr>
        <w:t>закупка сертификатов ключей усиленной квалифицированной электронной подписи для врачей государственных медицинских организаций Рязанской области;</w:t>
      </w:r>
    </w:p>
    <w:p w:rsidR="00D665BA" w:rsidRPr="0038723B" w:rsidRDefault="00D665BA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 xml:space="preserve">д) закупка услуг по разработке медицинских информационных систем (программного обеспечения), приобретению неисключительных (исключительных) прав на медицинские информационные системы государственных медицинских организаций Рязанской области, развитию, внедрению и модернизации медицинских информационных систем </w:t>
      </w:r>
      <w:r w:rsidRPr="0038723B">
        <w:rPr>
          <w:rFonts w:ascii="Times New Roman" w:hAnsi="Times New Roman"/>
          <w:spacing w:val="-4"/>
          <w:sz w:val="28"/>
          <w:szCs w:val="28"/>
        </w:rPr>
        <w:lastRenderedPageBreak/>
        <w:t>государственных медицинских организаций Рязанской области, соответствующих требованиям Министерства здравоохранения Российской Федерации, для обеспечения взаимодействия с государственными информационными системами в сфере здравоохранения Рязанской области, единой государственной информационной системой здравоохранения, межведомственного электронного</w:t>
      </w:r>
      <w:proofErr w:type="gramEnd"/>
      <w:r w:rsidRPr="0038723B">
        <w:rPr>
          <w:rFonts w:ascii="Times New Roman" w:hAnsi="Times New Roman"/>
          <w:spacing w:val="-4"/>
          <w:sz w:val="28"/>
          <w:szCs w:val="28"/>
        </w:rPr>
        <w:t xml:space="preserve"> взаимодействия в установленном порядке;</w:t>
      </w:r>
    </w:p>
    <w:p w:rsidR="00D665BA" w:rsidRPr="0038723B" w:rsidRDefault="00D665BA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е) закупка услуг по разработке государственных информационных систем в сфере здравоохранения Рязанской области (программного обеспечения), приобретению неисключительных (исключительных) прав на программное обеспечение государственных информационных систем в сфере здравоохранения Рязанской области, развитию, внедрению и модернизации государственных информационных систем в сфере здравоохранения Рязанской области, соответствующих требованиям Министерства здравоохранения Российской Федерации</w:t>
      </w: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>.»;</w:t>
      </w:r>
      <w:proofErr w:type="gramEnd"/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- в пункте 4.3: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абзац первый изложить в следующей редакции:</w:t>
      </w:r>
    </w:p>
    <w:p w:rsidR="002A605F" w:rsidRPr="0038723B" w:rsidRDefault="00E24FC4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«4.3. </w:t>
      </w:r>
      <w:r w:rsidR="002A605F" w:rsidRPr="0038723B">
        <w:rPr>
          <w:rFonts w:ascii="Times New Roman" w:hAnsi="Times New Roman"/>
          <w:spacing w:val="-4"/>
          <w:sz w:val="28"/>
          <w:szCs w:val="28"/>
        </w:rPr>
        <w:t>В целях реализации программных мероприятий, указанных в подпунктах 2.21, 3.4 раздела 5 «Система программных мероприятий»</w:t>
      </w:r>
      <w:r>
        <w:rPr>
          <w:rFonts w:ascii="Times New Roman" w:hAnsi="Times New Roman"/>
          <w:spacing w:val="-4"/>
          <w:sz w:val="28"/>
          <w:szCs w:val="28"/>
        </w:rPr>
        <w:t xml:space="preserve"> настоящей подпрограммы</w:t>
      </w:r>
      <w:r w:rsidR="002A605F" w:rsidRPr="0038723B">
        <w:rPr>
          <w:rFonts w:ascii="Times New Roman" w:hAnsi="Times New Roman"/>
          <w:spacing w:val="-4"/>
          <w:sz w:val="28"/>
          <w:szCs w:val="28"/>
        </w:rPr>
        <w:t>, предусмотрено предоставление субсидий бюджетам муниципальных образований</w:t>
      </w:r>
      <w:proofErr w:type="gramStart"/>
      <w:r w:rsidR="002A605F" w:rsidRPr="0038723B">
        <w:rPr>
          <w:rFonts w:ascii="Times New Roman" w:hAnsi="Times New Roman"/>
          <w:spacing w:val="-4"/>
          <w:sz w:val="28"/>
          <w:szCs w:val="28"/>
        </w:rPr>
        <w:t>.»;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proofErr w:type="gramEnd"/>
      <w:r w:rsidRPr="0038723B">
        <w:rPr>
          <w:rFonts w:ascii="Times New Roman" w:hAnsi="Times New Roman"/>
          <w:spacing w:val="-4"/>
          <w:sz w:val="28"/>
          <w:szCs w:val="28"/>
        </w:rPr>
        <w:t>абзац четвертый заменить текстом следующего содержания: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«- наличие утвержденной в установленном порядке муниципальной программы, направленной на достижение цели, соответствующей настоящей подпрограмме, и предусматривающей мероприятия: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 xml:space="preserve">по созданию </w:t>
      </w:r>
      <w:r w:rsidR="0038723B" w:rsidRPr="0038723B">
        <w:rPr>
          <w:rFonts w:ascii="Times New Roman" w:hAnsi="Times New Roman" w:hint="eastAsia"/>
          <w:spacing w:val="-4"/>
          <w:sz w:val="28"/>
          <w:szCs w:val="28"/>
        </w:rPr>
        <w:t>в</w:t>
      </w:r>
      <w:r w:rsidR="0038723B"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8723B" w:rsidRPr="0038723B">
        <w:rPr>
          <w:rFonts w:ascii="Times New Roman" w:hAnsi="Times New Roman" w:hint="eastAsia"/>
          <w:spacing w:val="-4"/>
          <w:sz w:val="28"/>
          <w:szCs w:val="28"/>
        </w:rPr>
        <w:t>музее</w:t>
      </w:r>
      <w:r w:rsidR="0038723B"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8723B" w:rsidRPr="0038723B">
        <w:rPr>
          <w:rFonts w:ascii="Times New Roman" w:hAnsi="Times New Roman" w:hint="eastAsia"/>
          <w:spacing w:val="-4"/>
          <w:sz w:val="28"/>
          <w:szCs w:val="28"/>
        </w:rPr>
        <w:t>муниципального</w:t>
      </w:r>
      <w:r w:rsidR="0038723B"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8723B" w:rsidRPr="0038723B">
        <w:rPr>
          <w:rFonts w:ascii="Times New Roman" w:hAnsi="Times New Roman" w:hint="eastAsia"/>
          <w:spacing w:val="-4"/>
          <w:sz w:val="28"/>
          <w:szCs w:val="28"/>
        </w:rPr>
        <w:t>образования</w:t>
      </w:r>
      <w:r w:rsidR="0038723B"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/>
          <w:spacing w:val="-4"/>
          <w:sz w:val="28"/>
          <w:szCs w:val="28"/>
        </w:rPr>
        <w:t>автоматизированной информационной системы учета и каталогизации музейного фонда и музейных коллекций (для мероприятия подпункта 2.21 раздела 5 «Система программных мероприятий»</w:t>
      </w:r>
      <w:r w:rsidR="00E24FC4">
        <w:rPr>
          <w:rFonts w:ascii="Times New Roman" w:hAnsi="Times New Roman"/>
          <w:spacing w:val="-4"/>
          <w:sz w:val="28"/>
          <w:szCs w:val="28"/>
        </w:rPr>
        <w:t xml:space="preserve"> настоящей подпрограммы</w:t>
      </w:r>
      <w:r w:rsidRPr="0038723B">
        <w:rPr>
          <w:rFonts w:ascii="Times New Roman" w:hAnsi="Times New Roman"/>
          <w:spacing w:val="-4"/>
          <w:sz w:val="28"/>
          <w:szCs w:val="28"/>
        </w:rPr>
        <w:t>);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 xml:space="preserve">по организации технической </w:t>
      </w: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>возможности доступа общедоступных библиотек муниципальных образований Рязанской области</w:t>
      </w:r>
      <w:proofErr w:type="gramEnd"/>
      <w:r w:rsidRPr="0038723B">
        <w:rPr>
          <w:rFonts w:ascii="Times New Roman" w:hAnsi="Times New Roman"/>
          <w:spacing w:val="-4"/>
          <w:sz w:val="28"/>
          <w:szCs w:val="28"/>
        </w:rPr>
        <w:t xml:space="preserve"> к информационно-телекоммуникационной сети «Интернет» (для мероприятия подпункта 3.4 раздела 5 «Система программных мероприятий»</w:t>
      </w:r>
      <w:r w:rsidR="00E24FC4">
        <w:rPr>
          <w:rFonts w:ascii="Times New Roman" w:hAnsi="Times New Roman"/>
          <w:spacing w:val="-4"/>
          <w:sz w:val="28"/>
          <w:szCs w:val="28"/>
        </w:rPr>
        <w:t xml:space="preserve"> настоящей подпрограммы</w:t>
      </w:r>
      <w:r w:rsidRPr="0038723B">
        <w:rPr>
          <w:rFonts w:ascii="Times New Roman" w:hAnsi="Times New Roman"/>
          <w:spacing w:val="-4"/>
          <w:sz w:val="28"/>
          <w:szCs w:val="28"/>
        </w:rPr>
        <w:t>);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 xml:space="preserve">- наличие в местном бюджете бюджетных ассигнований на исполнение расходного обязательства муниципального образования, </w:t>
      </w:r>
      <w:proofErr w:type="spellStart"/>
      <w:r w:rsidRPr="0038723B">
        <w:rPr>
          <w:rFonts w:ascii="Times New Roman" w:hAnsi="Times New Roman"/>
          <w:spacing w:val="-4"/>
          <w:sz w:val="28"/>
          <w:szCs w:val="28"/>
        </w:rPr>
        <w:t>софинансирование</w:t>
      </w:r>
      <w:proofErr w:type="spellEnd"/>
      <w:r w:rsidRPr="0038723B">
        <w:rPr>
          <w:rFonts w:ascii="Times New Roman" w:hAnsi="Times New Roman"/>
          <w:spacing w:val="-4"/>
          <w:sz w:val="28"/>
          <w:szCs w:val="28"/>
        </w:rPr>
        <w:t xml:space="preserve"> которого осуществляется из областного бюджета, в размере не менее 5% от расчета общей суммы расходов на товары, работы и услуги</w:t>
      </w:r>
      <w:r w:rsidR="0038723B" w:rsidRPr="0038723B">
        <w:rPr>
          <w:rFonts w:ascii="Times New Roman" w:hAnsi="Times New Roman"/>
          <w:spacing w:val="-4"/>
          <w:sz w:val="28"/>
          <w:szCs w:val="28"/>
        </w:rPr>
        <w:t>,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приобретаемые в целях реализации мероприятия муниципальной программы;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- наличие расчета общей суммы расходов на товары, работы и услуги</w:t>
      </w:r>
      <w:r w:rsidR="00E24FC4">
        <w:rPr>
          <w:rFonts w:ascii="Times New Roman" w:hAnsi="Times New Roman"/>
          <w:spacing w:val="-4"/>
          <w:sz w:val="28"/>
          <w:szCs w:val="28"/>
        </w:rPr>
        <w:t>,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приобретаемые в целях реализации соответствующего мероприятия муниципальной программы (далее - расчет)</w:t>
      </w: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>;»</w:t>
      </w:r>
      <w:proofErr w:type="gramEnd"/>
      <w:r w:rsidRPr="0038723B">
        <w:rPr>
          <w:rFonts w:ascii="Times New Roman" w:hAnsi="Times New Roman"/>
          <w:spacing w:val="-4"/>
          <w:sz w:val="28"/>
          <w:szCs w:val="28"/>
        </w:rPr>
        <w:t>;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lastRenderedPageBreak/>
        <w:t>в абзаце двенадцатом слова «в подпункте 3.4» заменить словами «в подпунктах 2.21, 3.4»;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-</w:t>
      </w:r>
      <w:r w:rsidRPr="0038723B">
        <w:rPr>
          <w:rFonts w:ascii="Times New Roman" w:hAnsi="Times New Roman"/>
          <w:spacing w:val="-4"/>
          <w:sz w:val="28"/>
          <w:szCs w:val="28"/>
          <w:lang w:val="en-US"/>
        </w:rPr>
        <w:t> </w:t>
      </w:r>
      <w:r w:rsidRPr="0038723B">
        <w:rPr>
          <w:rFonts w:ascii="Times New Roman" w:hAnsi="Times New Roman"/>
          <w:spacing w:val="-4"/>
          <w:sz w:val="28"/>
          <w:szCs w:val="28"/>
        </w:rPr>
        <w:t>дополнить пунктом 4.4 следующего содержания:</w:t>
      </w:r>
    </w:p>
    <w:p w:rsidR="0038723B" w:rsidRPr="0038723B" w:rsidRDefault="0038723B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«4.4. Отбор муниципальных образований для предоставления субсидий на реализацию программного мероприятия, указанного в подпункте 2.21 раздела 5 «Система программных мероприятий», осуществляется в соответствии со следующими критериями отбора:</w:t>
      </w:r>
    </w:p>
    <w:p w:rsidR="0038723B" w:rsidRPr="0038723B" w:rsidRDefault="0038723B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- наличие музея муниципального образования;</w:t>
      </w:r>
    </w:p>
    <w:p w:rsidR="0038723B" w:rsidRPr="0038723B" w:rsidRDefault="0038723B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- наличие в музее муниципального образования доступа к информационно-телекоммуникационной сети «Интернет» со скоростью не ниже 1 Мбит/</w:t>
      </w: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>с</w:t>
      </w:r>
      <w:proofErr w:type="gramEnd"/>
      <w:r w:rsidRPr="0038723B">
        <w:rPr>
          <w:rFonts w:ascii="Times New Roman" w:hAnsi="Times New Roman"/>
          <w:spacing w:val="-4"/>
          <w:sz w:val="28"/>
          <w:szCs w:val="28"/>
        </w:rPr>
        <w:t>.;</w:t>
      </w:r>
    </w:p>
    <w:p w:rsidR="0038723B" w:rsidRPr="0038723B" w:rsidRDefault="0038723B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- отсутствие в музее муниципального образования автоматизированной системы учета музейных предметов и музейных коллекций</w:t>
      </w: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>;»</w:t>
      </w:r>
      <w:proofErr w:type="gramEnd"/>
      <w:r w:rsidRPr="0038723B">
        <w:rPr>
          <w:rFonts w:ascii="Times New Roman" w:hAnsi="Times New Roman"/>
          <w:spacing w:val="-4"/>
          <w:sz w:val="28"/>
          <w:szCs w:val="28"/>
        </w:rPr>
        <w:t>;</w:t>
      </w:r>
    </w:p>
    <w:p w:rsidR="0038723B" w:rsidRPr="0038723B" w:rsidRDefault="0038723B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- абзац первый пункта 4.5 изложить в следующей редакции:</w:t>
      </w:r>
    </w:p>
    <w:p w:rsidR="0038723B" w:rsidRPr="0038723B" w:rsidRDefault="0038723B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«4.5. Отбор муниципальных образований для предоставления субсидий на реализацию программного мероприятия, указанного в подпункте 3.4 раздела 5 «Система программных мероприятий»</w:t>
      </w:r>
      <w:r w:rsidR="00E24FC4">
        <w:rPr>
          <w:rFonts w:ascii="Times New Roman" w:hAnsi="Times New Roman"/>
          <w:spacing w:val="-4"/>
          <w:sz w:val="28"/>
          <w:szCs w:val="28"/>
        </w:rPr>
        <w:t xml:space="preserve"> настоящей подпрограммы</w:t>
      </w:r>
      <w:r w:rsidRPr="0038723B">
        <w:rPr>
          <w:rFonts w:ascii="Times New Roman" w:hAnsi="Times New Roman"/>
          <w:spacing w:val="-4"/>
          <w:sz w:val="28"/>
          <w:szCs w:val="28"/>
        </w:rPr>
        <w:t>, осуществляется в соответствии со следующими критериями отбора</w:t>
      </w: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>:»</w:t>
      </w:r>
      <w:proofErr w:type="gramEnd"/>
      <w:r w:rsidRPr="0038723B">
        <w:rPr>
          <w:rFonts w:ascii="Times New Roman" w:hAnsi="Times New Roman"/>
          <w:spacing w:val="-4"/>
          <w:sz w:val="28"/>
          <w:szCs w:val="28"/>
        </w:rPr>
        <w:t>;</w:t>
      </w:r>
    </w:p>
    <w:p w:rsidR="0038723B" w:rsidRPr="0038723B" w:rsidRDefault="0038723B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- в пункте 4.6:</w:t>
      </w:r>
    </w:p>
    <w:p w:rsidR="0038723B" w:rsidRPr="0038723B" w:rsidRDefault="0038723B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дополнить новым абзацем первым следующего содержания:</w:t>
      </w:r>
    </w:p>
    <w:p w:rsidR="0038723B" w:rsidRPr="0038723B" w:rsidRDefault="0038723B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«</w:t>
      </w:r>
      <w:r w:rsidR="00E24FC4">
        <w:rPr>
          <w:rFonts w:ascii="Times New Roman" w:hAnsi="Times New Roman"/>
          <w:spacing w:val="-4"/>
          <w:sz w:val="28"/>
          <w:szCs w:val="28"/>
        </w:rPr>
        <w:t>4.6. </w:t>
      </w:r>
      <w:r w:rsidRPr="0038723B">
        <w:rPr>
          <w:rFonts w:ascii="Times New Roman" w:hAnsi="Times New Roman"/>
          <w:spacing w:val="-4"/>
          <w:sz w:val="28"/>
          <w:szCs w:val="28"/>
        </w:rPr>
        <w:t>При реализации программных мероприятий, указанных в подпунктах 2.21, 3.4 раздела 5 «Система программных мероприятий</w:t>
      </w:r>
      <w:r w:rsidR="00E24FC4">
        <w:rPr>
          <w:rFonts w:ascii="Times New Roman" w:hAnsi="Times New Roman"/>
          <w:spacing w:val="-4"/>
          <w:sz w:val="28"/>
          <w:szCs w:val="28"/>
        </w:rPr>
        <w:t>» настоящей подпрограммы</w:t>
      </w:r>
      <w:r w:rsidRPr="0038723B">
        <w:rPr>
          <w:rFonts w:ascii="Times New Roman" w:hAnsi="Times New Roman"/>
          <w:spacing w:val="-4"/>
          <w:sz w:val="28"/>
          <w:szCs w:val="28"/>
        </w:rPr>
        <w:t>, применяется следующая методика расчета по каждому программному мероприятию</w:t>
      </w: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 xml:space="preserve">.»; 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proofErr w:type="gramEnd"/>
      <w:r w:rsidRPr="0038723B">
        <w:rPr>
          <w:rFonts w:ascii="Times New Roman" w:hAnsi="Times New Roman"/>
          <w:spacing w:val="-4"/>
          <w:sz w:val="28"/>
          <w:szCs w:val="28"/>
        </w:rPr>
        <w:t>- абзацы пятый - седьмой пункта 4.6 изложить в следующей редакции: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«</w:t>
      </w:r>
      <w:proofErr w:type="spellStart"/>
      <w:r w:rsidRPr="0038723B">
        <w:rPr>
          <w:rFonts w:ascii="Times New Roman" w:hAnsi="Times New Roman"/>
          <w:spacing w:val="-4"/>
          <w:sz w:val="28"/>
          <w:szCs w:val="28"/>
        </w:rPr>
        <w:t>Суб</w:t>
      </w: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>i</w:t>
      </w:r>
      <w:proofErr w:type="spellEnd"/>
      <w:proofErr w:type="gramEnd"/>
      <w:r w:rsidRPr="0038723B">
        <w:rPr>
          <w:rFonts w:ascii="Times New Roman" w:hAnsi="Times New Roman"/>
          <w:spacing w:val="-4"/>
          <w:sz w:val="28"/>
          <w:szCs w:val="28"/>
        </w:rPr>
        <w:t> - размер субсидии бюджету i-</w:t>
      </w:r>
      <w:proofErr w:type="spellStart"/>
      <w:r w:rsidRPr="0038723B">
        <w:rPr>
          <w:rFonts w:ascii="Times New Roman" w:hAnsi="Times New Roman"/>
          <w:spacing w:val="-4"/>
          <w:sz w:val="28"/>
          <w:szCs w:val="28"/>
        </w:rPr>
        <w:t>го</w:t>
      </w:r>
      <w:proofErr w:type="spellEnd"/>
      <w:r w:rsidRPr="0038723B">
        <w:rPr>
          <w:rFonts w:ascii="Times New Roman" w:hAnsi="Times New Roman"/>
          <w:spacing w:val="-4"/>
          <w:sz w:val="28"/>
          <w:szCs w:val="28"/>
        </w:rPr>
        <w:t xml:space="preserve"> муниципального образования в целях реализации мероприятия муниципальной программы i-</w:t>
      </w:r>
      <w:proofErr w:type="spellStart"/>
      <w:r w:rsidRPr="0038723B">
        <w:rPr>
          <w:rFonts w:ascii="Times New Roman" w:hAnsi="Times New Roman"/>
          <w:spacing w:val="-4"/>
          <w:sz w:val="28"/>
          <w:szCs w:val="28"/>
        </w:rPr>
        <w:t>го</w:t>
      </w:r>
      <w:proofErr w:type="spellEnd"/>
      <w:r w:rsidRPr="0038723B">
        <w:rPr>
          <w:rFonts w:ascii="Times New Roman" w:hAnsi="Times New Roman"/>
          <w:spacing w:val="-4"/>
          <w:sz w:val="28"/>
          <w:szCs w:val="28"/>
        </w:rPr>
        <w:t xml:space="preserve"> муниципального образования;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S - общая сумма расходов на товары, работы и услуги, приобретаемые в целях реализации мероприятия муниципальной программы, указанная в расчете;</w:t>
      </w:r>
    </w:p>
    <w:p w:rsidR="002A605F" w:rsidRPr="0038723B" w:rsidRDefault="002A605F" w:rsidP="00387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proofErr w:type="spellStart"/>
      <w:r w:rsidRPr="0038723B">
        <w:rPr>
          <w:rFonts w:ascii="Times New Roman" w:hAnsi="Times New Roman"/>
          <w:spacing w:val="-4"/>
          <w:sz w:val="28"/>
          <w:szCs w:val="28"/>
        </w:rPr>
        <w:t>Qi</w:t>
      </w:r>
      <w:proofErr w:type="spellEnd"/>
      <w:r w:rsidRPr="0038723B">
        <w:rPr>
          <w:rFonts w:ascii="Times New Roman" w:hAnsi="Times New Roman"/>
          <w:spacing w:val="-4"/>
          <w:sz w:val="28"/>
          <w:szCs w:val="28"/>
        </w:rPr>
        <w:t> - объем финансирования из бюджета i-</w:t>
      </w:r>
      <w:proofErr w:type="spellStart"/>
      <w:r w:rsidRPr="0038723B">
        <w:rPr>
          <w:rFonts w:ascii="Times New Roman" w:hAnsi="Times New Roman"/>
          <w:spacing w:val="-4"/>
          <w:sz w:val="28"/>
          <w:szCs w:val="28"/>
        </w:rPr>
        <w:t>го</w:t>
      </w:r>
      <w:proofErr w:type="spellEnd"/>
      <w:r w:rsidRPr="0038723B">
        <w:rPr>
          <w:rFonts w:ascii="Times New Roman" w:hAnsi="Times New Roman"/>
          <w:spacing w:val="-4"/>
          <w:sz w:val="28"/>
          <w:szCs w:val="28"/>
        </w:rPr>
        <w:t xml:space="preserve"> муниципального образования, предусмотренный на реализацию мероприятия муниципальной программы i-</w:t>
      </w:r>
      <w:proofErr w:type="spellStart"/>
      <w:r w:rsidRPr="0038723B">
        <w:rPr>
          <w:rFonts w:ascii="Times New Roman" w:hAnsi="Times New Roman"/>
          <w:spacing w:val="-4"/>
          <w:sz w:val="28"/>
          <w:szCs w:val="28"/>
        </w:rPr>
        <w:t>го</w:t>
      </w:r>
      <w:proofErr w:type="spellEnd"/>
      <w:r w:rsidRPr="0038723B">
        <w:rPr>
          <w:rFonts w:ascii="Times New Roman" w:hAnsi="Times New Roman"/>
          <w:spacing w:val="-4"/>
          <w:sz w:val="28"/>
          <w:szCs w:val="28"/>
        </w:rPr>
        <w:t xml:space="preserve"> муниципального образования</w:t>
      </w: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>.»;</w:t>
      </w:r>
      <w:proofErr w:type="gramEnd"/>
    </w:p>
    <w:p w:rsidR="001D5699" w:rsidRPr="0038723B" w:rsidRDefault="002A605F" w:rsidP="0038723B">
      <w:pPr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5588A" w:rsidRPr="0038723B">
        <w:rPr>
          <w:rFonts w:ascii="Times New Roman" w:hAnsi="Times New Roman"/>
          <w:spacing w:val="-4"/>
          <w:sz w:val="28"/>
          <w:szCs w:val="28"/>
        </w:rPr>
        <w:t>- пункт 4.</w:t>
      </w:r>
      <w:r w:rsidR="00873E28" w:rsidRPr="0038723B">
        <w:rPr>
          <w:rFonts w:ascii="Times New Roman" w:hAnsi="Times New Roman"/>
          <w:spacing w:val="-4"/>
          <w:sz w:val="28"/>
          <w:szCs w:val="28"/>
        </w:rPr>
        <w:t>7</w:t>
      </w:r>
      <w:r w:rsidR="00420DCE"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73E28" w:rsidRPr="0038723B">
        <w:rPr>
          <w:rFonts w:ascii="Times New Roman" w:hAnsi="Times New Roman"/>
          <w:spacing w:val="-4"/>
          <w:sz w:val="28"/>
          <w:szCs w:val="28"/>
        </w:rPr>
        <w:t>изложить в следующей редакции</w:t>
      </w:r>
      <w:r w:rsidR="00420DCE" w:rsidRPr="0038723B">
        <w:rPr>
          <w:rFonts w:ascii="Times New Roman" w:hAnsi="Times New Roman"/>
          <w:spacing w:val="-4"/>
          <w:sz w:val="28"/>
          <w:szCs w:val="28"/>
        </w:rPr>
        <w:t>:</w:t>
      </w:r>
    </w:p>
    <w:p w:rsidR="00873E28" w:rsidRPr="0038723B" w:rsidRDefault="00873E28" w:rsidP="0038723B">
      <w:pPr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«4.7. 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Финансирование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мероприятий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предусмотренных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в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разделе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5 «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Система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программных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мероприятий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»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настоящей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подпрограммы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осуществляется</w:t>
      </w:r>
      <w:r w:rsidRPr="0038723B">
        <w:rPr>
          <w:rFonts w:ascii="Times New Roman" w:hAnsi="Times New Roman"/>
          <w:spacing w:val="-4"/>
          <w:sz w:val="28"/>
          <w:szCs w:val="28"/>
        </w:rPr>
        <w:t>:</w:t>
      </w:r>
      <w:r w:rsidR="005A00D2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873E28" w:rsidRPr="0038723B" w:rsidRDefault="00873E28" w:rsidP="0038723B">
      <w:pPr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lastRenderedPageBreak/>
        <w:t xml:space="preserve">-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по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подпунктам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1.5, 2.13 -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в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соответствии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с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постановлением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Правительства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Рязанской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области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от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07.03.2012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№</w:t>
      </w:r>
      <w:r w:rsidRPr="0038723B">
        <w:rPr>
          <w:rFonts w:ascii="Times New Roman" w:hAnsi="Times New Roman"/>
          <w:spacing w:val="-4"/>
          <w:sz w:val="28"/>
          <w:szCs w:val="28"/>
        </w:rPr>
        <w:t> 38 «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Об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утверждении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порядка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определения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объема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и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условий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предоставления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из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областного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бюджета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государственным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бюджетным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учреждениям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Рязанской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области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и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государственным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автономным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учреждениям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Рязанской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области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субсидий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на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иные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цели</w:t>
      </w:r>
      <w:r w:rsidRPr="0038723B">
        <w:rPr>
          <w:rFonts w:ascii="Times New Roman" w:hAnsi="Times New Roman"/>
          <w:spacing w:val="-4"/>
          <w:sz w:val="28"/>
          <w:szCs w:val="28"/>
        </w:rPr>
        <w:t>»;</w:t>
      </w:r>
    </w:p>
    <w:p w:rsidR="00873E28" w:rsidRPr="0038723B" w:rsidRDefault="00873E28" w:rsidP="0038723B">
      <w:pPr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 xml:space="preserve">-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по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подпункту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5.1 -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в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соответствии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с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порядком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предоставления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субсидий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некоммерческим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организациям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учредителем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которых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является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Рязанская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область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в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целях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формирования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имущества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на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основе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единовременных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поступлений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(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взносов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),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устанавливаемым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нормативным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правовым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актом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Правительства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Рязанской</w:t>
      </w:r>
      <w:r w:rsidRPr="0038723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области</w:t>
      </w:r>
      <w:proofErr w:type="gramStart"/>
      <w:r w:rsidRPr="0038723B">
        <w:rPr>
          <w:rFonts w:ascii="Times New Roman" w:hAnsi="Times New Roman"/>
          <w:spacing w:val="-4"/>
          <w:sz w:val="28"/>
          <w:szCs w:val="28"/>
        </w:rPr>
        <w:t>.</w:t>
      </w:r>
      <w:r w:rsidRPr="0038723B">
        <w:rPr>
          <w:rFonts w:ascii="Times New Roman" w:hAnsi="Times New Roman" w:hint="eastAsia"/>
          <w:spacing w:val="-4"/>
          <w:sz w:val="28"/>
          <w:szCs w:val="28"/>
        </w:rPr>
        <w:t>»</w:t>
      </w:r>
      <w:r w:rsidR="002C28C8">
        <w:rPr>
          <w:rFonts w:ascii="Times New Roman" w:hAnsi="Times New Roman"/>
          <w:spacing w:val="-4"/>
          <w:sz w:val="28"/>
          <w:szCs w:val="28"/>
        </w:rPr>
        <w:t>.</w:t>
      </w:r>
      <w:proofErr w:type="gramEnd"/>
    </w:p>
    <w:p w:rsidR="005A0D66" w:rsidRPr="0038723B" w:rsidRDefault="001D5699" w:rsidP="0038723B">
      <w:pPr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38723B">
        <w:rPr>
          <w:rFonts w:ascii="Times New Roman" w:hAnsi="Times New Roman"/>
          <w:spacing w:val="-4"/>
          <w:sz w:val="28"/>
          <w:szCs w:val="28"/>
        </w:rPr>
        <w:t>4. </w:t>
      </w:r>
      <w:r w:rsidR="008D68C0" w:rsidRPr="0038723B">
        <w:rPr>
          <w:rFonts w:ascii="Times New Roman" w:hAnsi="Times New Roman"/>
          <w:spacing w:val="-4"/>
          <w:sz w:val="28"/>
          <w:szCs w:val="28"/>
        </w:rPr>
        <w:t>Разделы 5 «</w:t>
      </w:r>
      <w:r w:rsidR="008D68C0" w:rsidRPr="0038723B">
        <w:rPr>
          <w:rStyle w:val="FontStyle18"/>
          <w:spacing w:val="-4"/>
          <w:sz w:val="28"/>
          <w:szCs w:val="28"/>
        </w:rPr>
        <w:t>Система программных мероприятий</w:t>
      </w:r>
      <w:r w:rsidR="008D68C0" w:rsidRPr="0038723B">
        <w:rPr>
          <w:rFonts w:ascii="Times New Roman" w:hAnsi="Times New Roman"/>
          <w:spacing w:val="-4"/>
          <w:sz w:val="28"/>
          <w:szCs w:val="28"/>
        </w:rPr>
        <w:t xml:space="preserve">», 6 «Целевые индикаторы эффективности исполнения подпрограммы» изложить в </w:t>
      </w:r>
      <w:r w:rsidR="008460E5" w:rsidRPr="0038723B">
        <w:rPr>
          <w:rFonts w:ascii="Times New Roman" w:hAnsi="Times New Roman"/>
          <w:spacing w:val="-4"/>
          <w:sz w:val="28"/>
          <w:szCs w:val="28"/>
          <w:lang w:eastAsia="zh-CN"/>
        </w:rPr>
        <w:t>следующей</w:t>
      </w:r>
      <w:r w:rsidR="008D68C0" w:rsidRPr="0038723B">
        <w:rPr>
          <w:rFonts w:ascii="Times New Roman" w:hAnsi="Times New Roman"/>
          <w:spacing w:val="-4"/>
          <w:sz w:val="28"/>
          <w:szCs w:val="28"/>
          <w:lang w:eastAsia="zh-CN"/>
        </w:rPr>
        <w:t xml:space="preserve"> </w:t>
      </w:r>
      <w:r w:rsidR="008D68C0" w:rsidRPr="0038723B">
        <w:rPr>
          <w:rFonts w:ascii="Times New Roman" w:hAnsi="Times New Roman"/>
          <w:spacing w:val="-4"/>
          <w:sz w:val="28"/>
          <w:szCs w:val="28"/>
        </w:rPr>
        <w:t>редакции:</w:t>
      </w:r>
    </w:p>
    <w:p w:rsidR="008D68C0" w:rsidRPr="00B66AD9" w:rsidRDefault="008D68C0" w:rsidP="0038723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lang w:val="en-US"/>
        </w:rPr>
      </w:pPr>
      <w:r w:rsidRPr="00B66AD9">
        <w:rPr>
          <w:rFonts w:ascii="Times New Roman" w:hAnsi="Times New Roman"/>
          <w:sz w:val="28"/>
          <w:szCs w:val="28"/>
        </w:rPr>
        <w:t>«</w:t>
      </w:r>
      <w:r w:rsidRPr="00B66AD9">
        <w:rPr>
          <w:rFonts w:ascii="Times New Roman" w:hAnsi="Times New Roman"/>
          <w:sz w:val="28"/>
          <w:szCs w:val="28"/>
          <w:lang w:val="en-US"/>
        </w:rPr>
        <w:t>5.</w:t>
      </w:r>
      <w:r w:rsidRPr="00B66AD9">
        <w:rPr>
          <w:rFonts w:ascii="Times New Roman" w:hAnsi="Times New Roman"/>
          <w:sz w:val="28"/>
          <w:szCs w:val="28"/>
          <w:lang w:val="ru-MO"/>
        </w:rPr>
        <w:t xml:space="preserve"> Система</w:t>
      </w:r>
      <w:r w:rsidRPr="00B66AD9">
        <w:rPr>
          <w:rFonts w:ascii="Times New Roman" w:hAnsi="Times New Roman"/>
          <w:sz w:val="28"/>
          <w:szCs w:val="28"/>
        </w:rPr>
        <w:t xml:space="preserve"> программных мероприятий</w:t>
      </w:r>
    </w:p>
    <w:p w:rsidR="005A0D66" w:rsidRPr="00B56BEF" w:rsidRDefault="005A0D66" w:rsidP="005A0D6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16"/>
          <w:szCs w:val="16"/>
          <w:lang w:val="en-US"/>
        </w:rPr>
      </w:pPr>
    </w:p>
    <w:tbl>
      <w:tblPr>
        <w:tblW w:w="144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35"/>
        <w:gridCol w:w="3192"/>
        <w:gridCol w:w="1056"/>
        <w:gridCol w:w="1059"/>
        <w:gridCol w:w="921"/>
        <w:gridCol w:w="392"/>
        <w:gridCol w:w="392"/>
        <w:gridCol w:w="393"/>
        <w:gridCol w:w="392"/>
        <w:gridCol w:w="392"/>
        <w:gridCol w:w="392"/>
        <w:gridCol w:w="393"/>
        <w:gridCol w:w="384"/>
        <w:gridCol w:w="396"/>
        <w:gridCol w:w="392"/>
        <w:gridCol w:w="374"/>
        <w:gridCol w:w="3163"/>
      </w:tblGrid>
      <w:tr w:rsidR="00B66AD9" w:rsidRPr="00B66AD9" w:rsidTr="008D68C0">
        <w:trPr>
          <w:trHeight w:val="439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№ </w:t>
            </w:r>
          </w:p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п</w:t>
            </w:r>
            <w:proofErr w:type="gram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/п</w:t>
            </w: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Главные распорядители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Исполнители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8D68C0" w:rsidRPr="00B66AD9" w:rsidRDefault="008D68C0" w:rsidP="001D5699">
            <w:pPr>
              <w:keepLines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Ожидаемый результат</w:t>
            </w:r>
          </w:p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</w:p>
        </w:tc>
      </w:tr>
      <w:tr w:rsidR="00B66AD9" w:rsidRPr="00B66AD9" w:rsidTr="008D68C0">
        <w:trPr>
          <w:trHeight w:val="407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3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в том числе по годам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66AD9" w:rsidRPr="00B66AD9" w:rsidTr="008D68C0">
        <w:trPr>
          <w:cantSplit/>
          <w:trHeight w:val="964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8D68C0" w:rsidRPr="00B66AD9" w:rsidRDefault="008D68C0" w:rsidP="002C28C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2015 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8D68C0" w:rsidRPr="00B66AD9" w:rsidRDefault="008D68C0" w:rsidP="002C28C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2016 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8D68C0" w:rsidRPr="00B66AD9" w:rsidRDefault="008D68C0" w:rsidP="002C28C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2017 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8D68C0" w:rsidRPr="00B66AD9" w:rsidRDefault="008D68C0" w:rsidP="002C28C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2018 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8D68C0" w:rsidRPr="00B66AD9" w:rsidRDefault="008D68C0" w:rsidP="002C28C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2019 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</w:tcPr>
          <w:p w:rsidR="008D68C0" w:rsidRPr="00B66AD9" w:rsidRDefault="008D68C0" w:rsidP="002C28C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2020 </w:t>
            </w:r>
          </w:p>
        </w:tc>
        <w:tc>
          <w:tcPr>
            <w:tcW w:w="384" w:type="dxa"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8D68C0" w:rsidRPr="00B66AD9" w:rsidRDefault="008D68C0" w:rsidP="002C28C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2021 </w:t>
            </w:r>
          </w:p>
        </w:tc>
        <w:tc>
          <w:tcPr>
            <w:tcW w:w="396" w:type="dxa"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8D68C0" w:rsidRPr="00B66AD9" w:rsidRDefault="008D68C0" w:rsidP="002C28C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2022</w:t>
            </w:r>
          </w:p>
        </w:tc>
        <w:tc>
          <w:tcPr>
            <w:tcW w:w="392" w:type="dxa"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8D68C0" w:rsidRPr="00B66AD9" w:rsidRDefault="008D68C0" w:rsidP="002C28C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2023 </w:t>
            </w:r>
          </w:p>
        </w:tc>
        <w:tc>
          <w:tcPr>
            <w:tcW w:w="374" w:type="dxa"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8D68C0" w:rsidRPr="00B66AD9" w:rsidRDefault="008D68C0" w:rsidP="002C28C8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2024 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</w:tbl>
    <w:p w:rsidR="008D68C0" w:rsidRPr="00B66AD9" w:rsidRDefault="008D68C0">
      <w:pPr>
        <w:rPr>
          <w:rFonts w:ascii="Times New Roman" w:hAnsi="Times New Roman"/>
          <w:sz w:val="2"/>
          <w:szCs w:val="2"/>
        </w:rPr>
      </w:pPr>
    </w:p>
    <w:p w:rsidR="00C75419" w:rsidRPr="00C75419" w:rsidRDefault="00C75419">
      <w:pPr>
        <w:rPr>
          <w:sz w:val="2"/>
          <w:szCs w:val="2"/>
        </w:rPr>
      </w:pPr>
    </w:p>
    <w:tbl>
      <w:tblPr>
        <w:tblW w:w="144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35"/>
        <w:gridCol w:w="3192"/>
        <w:gridCol w:w="1056"/>
        <w:gridCol w:w="1059"/>
        <w:gridCol w:w="921"/>
        <w:gridCol w:w="392"/>
        <w:gridCol w:w="392"/>
        <w:gridCol w:w="393"/>
        <w:gridCol w:w="392"/>
        <w:gridCol w:w="392"/>
        <w:gridCol w:w="392"/>
        <w:gridCol w:w="393"/>
        <w:gridCol w:w="384"/>
        <w:gridCol w:w="396"/>
        <w:gridCol w:w="392"/>
        <w:gridCol w:w="374"/>
        <w:gridCol w:w="3163"/>
      </w:tblGrid>
      <w:tr w:rsidR="00B66AD9" w:rsidRPr="00B66AD9" w:rsidTr="002C28C8">
        <w:trPr>
          <w:trHeight w:val="166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C0" w:rsidRPr="00B66AD9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2C28C8" w:rsidRDefault="008D68C0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17</w:t>
            </w:r>
          </w:p>
        </w:tc>
      </w:tr>
      <w:tr w:rsidR="00B56BEF" w:rsidRPr="00B66AD9" w:rsidTr="002C28C8">
        <w:trPr>
          <w:cantSplit/>
          <w:trHeight w:val="374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Задача 1. Перевод услуг в электронный вид, в том числе: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76344,09674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8664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10018,09674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22812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3352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3352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9267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9267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9267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3872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увеличение доли государственных услуг, предоставляемых в электронном виде с использованием РСМЭВ, от общего числа государственных услуг Рязанской области, указанных в распоряжении Правительства Рязанской области от 22.06.2011 № 281-р, с 7,2% до 12,9%;</w:t>
            </w:r>
          </w:p>
          <w:p w:rsidR="00B56BEF" w:rsidRPr="002C28C8" w:rsidRDefault="00B56BEF" w:rsidP="003872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увеличение количества государственных и 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 xml:space="preserve">муниципальных услуг, предоставляемых </w:t>
            </w:r>
            <w:proofErr w:type="gramStart"/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в</w:t>
            </w:r>
            <w:proofErr w:type="gramEnd"/>
          </w:p>
          <w:p w:rsidR="00B56BEF" w:rsidRPr="002C28C8" w:rsidRDefault="00B56BEF" w:rsidP="003872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электронном </w:t>
            </w:r>
            <w:proofErr w:type="gramStart"/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виде</w:t>
            </w:r>
            <w:proofErr w:type="gramEnd"/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 использованием РСМЭВ,</w:t>
            </w:r>
          </w:p>
          <w:p w:rsidR="00B56BEF" w:rsidRPr="002C28C8" w:rsidRDefault="00B56BEF" w:rsidP="003872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с 10 до 74 шт.;</w:t>
            </w:r>
          </w:p>
          <w:p w:rsidR="00B56BEF" w:rsidRPr="002C28C8" w:rsidRDefault="00B56BEF" w:rsidP="003872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z w:val="24"/>
                <w:szCs w:val="24"/>
              </w:rPr>
              <w:t xml:space="preserve">увеличение доли административных процедур государственных услуг МТСЗН Рязанской области, предоставляемых в 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электронном виде в рамках государственной информационной системы «Катарсис», до 100%;</w:t>
            </w:r>
          </w:p>
          <w:p w:rsidR="00B56BEF" w:rsidRPr="002C28C8" w:rsidRDefault="00B56BEF" w:rsidP="003872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увеличение доли административных процедур государственных услуг МТСЗН Рязанской области, предоставляемых в электронном виде в рамках государственной информационной системы «Электронный социальный регистр населения Рязанской области», с 3,6% до 93%;</w:t>
            </w:r>
          </w:p>
          <w:p w:rsidR="00B56BEF" w:rsidRPr="002C28C8" w:rsidRDefault="00B56BEF" w:rsidP="003872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увеличение доли заявителей, ожидающих менее 15 минут в очереди на получение государственных услуг МТСЗН Рязанской области, до 90%;</w:t>
            </w:r>
          </w:p>
          <w:p w:rsidR="00B56BEF" w:rsidRPr="002C28C8" w:rsidRDefault="00B56BEF" w:rsidP="003872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увеличение доли показателей 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МТСЗН Рязанской области, предоставляемых в соответствии с федеральным законодательством в форме открытых данных в информационно-телекоммуникационной сети «Интернет», с 0% до 15%;</w:t>
            </w:r>
          </w:p>
          <w:p w:rsidR="00B56BEF" w:rsidRPr="002C28C8" w:rsidRDefault="00B56BEF" w:rsidP="0038723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увеличение доли документов архивного фонда Рязанской области и других архивных документов (метрических книг и учетно-технической документации) в цифровом формате с 10% до 15%</w:t>
            </w:r>
          </w:p>
        </w:tc>
      </w:tr>
      <w:tr w:rsidR="00B56BEF" w:rsidRPr="00B66AD9" w:rsidTr="002C28C8">
        <w:trPr>
          <w:cantSplit/>
          <w:trHeight w:val="226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A21673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A21673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Перевод государственных услуг в электронный вид в рамках </w:t>
            </w:r>
            <w:proofErr w:type="gram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системы исполнения регламентов региональной системы межведомственного электронного взаимодействия</w:t>
            </w:r>
            <w:proofErr w:type="gram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области, 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42082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8132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3172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3172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9087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9087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9087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38723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2268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2C28C8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2C28C8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B56BEF" w:rsidRPr="002C28C8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38723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126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41737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8132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3172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3172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9087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9087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9087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194E83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311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Развитие программного комплекса «Катарсис»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МТЗН Рязанской области**, МТСЗН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МТЗН Рязанской области**, МТСЗН Рязанской области, ГКУ ЦЗН РО, в том числе: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13682,09674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8664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5018,09674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226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МТЗН Рязанской области**, МТСЗН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2891,6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2891,6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136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 ЦЗН РО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10790,45674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5772,36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5018,09674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113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Развитие и обеспечение функционирования государственной информационной системы «Электронный социальный регистр населения Рязанской области»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МТСЗН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МТСЗН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  <w:r w:rsidRPr="00B66AD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4500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248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1.4.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Развитие государственной информационной системы Минсельхозпрода Рязанской области, а также обеспечение ее функционирования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ED2DBA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Минсельхозпрод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ED2DBA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Минсельхозпрод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ED2DBA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2580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8723B" w:rsidRPr="0038723B" w:rsidTr="002C28C8">
        <w:trPr>
          <w:cantSplit/>
          <w:trHeight w:val="37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EC" w:rsidRPr="0038723B" w:rsidRDefault="00AE36EC" w:rsidP="008D68C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EC" w:rsidRPr="0038723B" w:rsidRDefault="00722A3E" w:rsidP="00464DA6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 w:hint="eastAsia"/>
                <w:sz w:val="24"/>
                <w:szCs w:val="24"/>
              </w:rPr>
              <w:t>Приобретение</w:t>
            </w:r>
            <w:r w:rsidRPr="00387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z w:val="24"/>
                <w:szCs w:val="24"/>
              </w:rPr>
              <w:t>программного</w:t>
            </w:r>
            <w:r w:rsidRPr="00387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z w:val="24"/>
                <w:szCs w:val="24"/>
              </w:rPr>
              <w:t>обеспечения</w:t>
            </w:r>
            <w:r w:rsidRPr="00387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387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z w:val="24"/>
                <w:szCs w:val="24"/>
              </w:rPr>
              <w:t>перевода</w:t>
            </w:r>
            <w:r w:rsidRPr="00387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z w:val="24"/>
                <w:szCs w:val="24"/>
              </w:rPr>
              <w:t>архивных</w:t>
            </w:r>
            <w:r w:rsidRPr="00387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z w:val="24"/>
                <w:szCs w:val="24"/>
              </w:rPr>
              <w:t>документов</w:t>
            </w:r>
            <w:r w:rsidRPr="00387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387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z w:val="24"/>
                <w:szCs w:val="24"/>
              </w:rPr>
              <w:t>электронный</w:t>
            </w:r>
            <w:r w:rsidRPr="00387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z w:val="24"/>
                <w:szCs w:val="24"/>
              </w:rPr>
              <w:t>вид</w:t>
            </w:r>
            <w:r w:rsidRPr="00387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4DA6" w:rsidRPr="0038723B">
              <w:rPr>
                <w:rFonts w:ascii="Times New Roman" w:hAnsi="Times New Roman"/>
                <w:sz w:val="24"/>
                <w:szCs w:val="24"/>
              </w:rPr>
              <w:t>(</w:t>
            </w:r>
            <w:r w:rsidR="00464DA6" w:rsidRPr="0038723B">
              <w:rPr>
                <w:rFonts w:ascii="Times New Roman" w:hAnsi="Times New Roman" w:hint="eastAsia"/>
                <w:sz w:val="24"/>
                <w:szCs w:val="24"/>
              </w:rPr>
              <w:t>субсидия</w:t>
            </w:r>
            <w:r w:rsidR="00464DA6" w:rsidRPr="0038723B">
              <w:rPr>
                <w:rFonts w:ascii="Times New Roman" w:hAnsi="Times New Roman"/>
                <w:sz w:val="24"/>
                <w:szCs w:val="24"/>
              </w:rPr>
              <w:t> </w:t>
            </w:r>
            <w:r w:rsidR="00464DA6" w:rsidRPr="0038723B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="00464DA6" w:rsidRPr="00387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4DA6" w:rsidRPr="0038723B">
              <w:rPr>
                <w:rFonts w:ascii="Times New Roman" w:hAnsi="Times New Roman" w:hint="eastAsia"/>
                <w:sz w:val="24"/>
                <w:szCs w:val="24"/>
              </w:rPr>
              <w:t>иные</w:t>
            </w:r>
            <w:r w:rsidR="00464DA6" w:rsidRPr="00387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4DA6" w:rsidRPr="0038723B">
              <w:rPr>
                <w:rFonts w:ascii="Times New Roman" w:hAnsi="Times New Roman" w:hint="eastAsia"/>
                <w:sz w:val="24"/>
                <w:szCs w:val="24"/>
              </w:rPr>
              <w:t>цели</w:t>
            </w:r>
            <w:r w:rsidR="00464DA6" w:rsidRPr="0038723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AE36EC" w:rsidP="00ED2DBA">
            <w:pPr>
              <w:keepLines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ГАУРО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4B7379" w:rsidP="00ED2DBA">
            <w:pPr>
              <w:keepLines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государственное бюджетное учреждение Рязанской области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D048DE" w:rsidP="00ED2DBA">
            <w:pPr>
              <w:keepLines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AE36EC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AE36EC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AE36EC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AE36EC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AE36EC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AE36EC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36EC" w:rsidRPr="0038723B" w:rsidRDefault="00AE36EC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AE36EC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AE36EC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AE36EC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6EC" w:rsidRPr="0038723B" w:rsidRDefault="00AE36EC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EC" w:rsidRPr="002C28C8" w:rsidRDefault="00AE36EC" w:rsidP="008D68C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1596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</w:t>
            </w: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outlineLvl w:val="3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Задача 2. Организация межведомственного электронного взаимодействия, в том числе: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ED2DBA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всего, в том числе: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582609,54531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22728,13292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13845,748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24565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311E94" w:rsidRDefault="00B56BEF">
            <w:pPr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D376B9">
              <w:rPr>
                <w:rFonts w:ascii="Times New Roman" w:hAnsi="Times New Roman"/>
                <w:sz w:val="24"/>
                <w:szCs w:val="28"/>
              </w:rPr>
              <w:t>129361,66439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267231,3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18810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25370,7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27949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27949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24799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D441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доли времени доступности сервисов РСМЭВ для использования в ИОГВ и ОМСУ;</w:t>
            </w:r>
          </w:p>
          <w:p w:rsidR="00B56BEF" w:rsidRPr="002C28C8" w:rsidRDefault="00B56BEF" w:rsidP="00D441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доступность реестра государственных услуг (функций) Рязанской области - 99%;</w:t>
            </w:r>
          </w:p>
          <w:p w:rsidR="00B56BEF" w:rsidRPr="002C28C8" w:rsidRDefault="00B56BEF" w:rsidP="00D441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обеспечение </w:t>
            </w:r>
            <w:proofErr w:type="gramStart"/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функционирования сети видеоконференцсвязи Правительства Рязанской области</w:t>
            </w:r>
            <w:proofErr w:type="gramEnd"/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 100% центральных ИОГВ и администрациях муниципальных образований муниципальных районов и городских округов Рязанской 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области;</w:t>
            </w:r>
          </w:p>
          <w:p w:rsidR="00B56BEF" w:rsidRPr="002C28C8" w:rsidRDefault="00B56BEF" w:rsidP="005A0D66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возможности использования СЭДД ОГВ;</w:t>
            </w:r>
          </w:p>
          <w:p w:rsidR="00B56BEF" w:rsidRPr="002C28C8" w:rsidRDefault="00B56BEF" w:rsidP="005A0D66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доли населения, имеющего возможность доступа к информации о деятельности ОГВ, от общего числа населения Рязанской области, имеющего доступ в информационн</w:t>
            </w:r>
            <w:proofErr w:type="gramStart"/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о-</w:t>
            </w:r>
            <w:proofErr w:type="gramEnd"/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телекоммуникационную сеть «Интернет», до 100%;</w:t>
            </w:r>
          </w:p>
          <w:p w:rsidR="00B56BEF" w:rsidRPr="002C28C8" w:rsidRDefault="00B56BEF" w:rsidP="005A0D66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увеличение доли информации, обрабатываемой в электронном виде при регулировании тарифов, </w:t>
            </w:r>
            <w:proofErr w:type="gramStart"/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от</w:t>
            </w:r>
            <w:proofErr w:type="gramEnd"/>
          </w:p>
          <w:p w:rsidR="00B56BEF" w:rsidRPr="002C28C8" w:rsidRDefault="00B56BEF" w:rsidP="005A0D66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общего числа информации, обрабатываемой ГУ РЭК Рязанской области по направлениям деятельности регулируемых организаций, до 85%;</w:t>
            </w:r>
          </w:p>
          <w:p w:rsidR="00B56BEF" w:rsidRPr="002C28C8" w:rsidRDefault="00B56BEF" w:rsidP="005A0D66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увеличение доли граждан, использующих механизм получения государственных и муниципальных услуг в электронной форме, до 70%;</w:t>
            </w:r>
          </w:p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увеличение количества библиографических записей в 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 xml:space="preserve">сводном каталоге библиотек Рязанской области в автоматизированной информационной системе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«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OPAC-</w:t>
            </w:r>
            <w:proofErr w:type="spellStart"/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Global</w:t>
            </w:r>
            <w:proofErr w:type="spellEnd"/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»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(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по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сравнению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с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предыдущим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годом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)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до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10,6%;</w:t>
            </w:r>
          </w:p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увеличение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времени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доступности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информационной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системы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в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сфере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здравоохранения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с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0%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до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99,9%;</w:t>
            </w:r>
          </w:p>
          <w:p w:rsidR="00B56BEF" w:rsidRPr="002C28C8" w:rsidRDefault="00B56BEF" w:rsidP="0038723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увеличение доли ОГВ, имеющих возможность выставления начислений в электронном виде с использованием ГИС ГМП, до 100%;</w:t>
            </w:r>
          </w:p>
          <w:p w:rsidR="00B56BEF" w:rsidRPr="002C28C8" w:rsidRDefault="00B56BEF" w:rsidP="00D44159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увеличение доли государственных медицинских организаций, использующих</w:t>
            </w:r>
          </w:p>
          <w:p w:rsidR="00B56BEF" w:rsidRPr="002C28C8" w:rsidRDefault="00B56BEF" w:rsidP="0038723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медицинские информационные системы для организации и оказания медицинской помощи гражданам, </w:t>
            </w:r>
            <w:proofErr w:type="gramStart"/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обеспечивающих</w:t>
            </w:r>
            <w:proofErr w:type="gramEnd"/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информационное взаимодействие с единой системой (ЕГИСЗ)</w:t>
            </w:r>
            <w:r w:rsidR="002C28C8" w:rsidRPr="002C28C8"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 47% до 95%; </w:t>
            </w:r>
          </w:p>
          <w:p w:rsidR="00B56BEF" w:rsidRPr="002C28C8" w:rsidRDefault="00B56BEF" w:rsidP="0038723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увеличение доли государственных медицинских организаций, обеспечивающих 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 xml:space="preserve">преемственность оказания медицинской помощи путем организации информационного взаимодействия с централизованными подсистемами государственных информационных систем в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сфере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здравоохранения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Рязанской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области</w:t>
            </w:r>
            <w:r w:rsidR="002C28C8"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с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0% </w:t>
            </w:r>
            <w:r w:rsidRPr="002C28C8">
              <w:rPr>
                <w:rFonts w:ascii="Times New Roman" w:hAnsi="Times New Roman" w:hint="eastAsia"/>
                <w:spacing w:val="-4"/>
                <w:sz w:val="24"/>
                <w:szCs w:val="24"/>
              </w:rPr>
              <w:t>до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84%;</w:t>
            </w:r>
          </w:p>
          <w:p w:rsidR="00B56BEF" w:rsidRPr="002C28C8" w:rsidRDefault="00B56BEF" w:rsidP="002C28C8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увеличение доли государственных медицинских организаций, обеспечивающих доступ гражданам к электронным медицинским документам в </w:t>
            </w:r>
            <w:r w:rsidR="002C28C8"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л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ичном кабинете пациента «Мое здоровье» на Едином портале государственных и муниципальных услуг</w:t>
            </w:r>
            <w:r w:rsidR="002C28C8" w:rsidRPr="002C28C8"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 0% до 28%</w:t>
            </w:r>
          </w:p>
        </w:tc>
      </w:tr>
      <w:tr w:rsidR="00B56BEF" w:rsidRPr="00B66AD9" w:rsidTr="002C28C8">
        <w:trPr>
          <w:cantSplit/>
          <w:trHeight w:val="1525"/>
        </w:trPr>
        <w:tc>
          <w:tcPr>
            <w:tcW w:w="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ED2DBA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558800,95972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16513,84733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13845,748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24565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376B9">
              <w:rPr>
                <w:rFonts w:ascii="Times New Roman" w:hAnsi="Times New Roman"/>
                <w:sz w:val="24"/>
                <w:szCs w:val="28"/>
              </w:rPr>
              <w:t>118308,06439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D376B9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267 231,3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9828D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18810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9828D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18830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27949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27949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24799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161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ED2DBA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федеральный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23808,58559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6214,28559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11053,6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6540,7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AD9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427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Развитие и обеспечение функционирования региональной системы межведомственного электронного взаимодействия, в том числе: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области, 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86219,9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8575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6522,5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6452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10070,4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2268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B07030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ED2DBA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31619,9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8575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6522,5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6452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10070,4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14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функционирования региональной системы межведомственного электронного взаимодействия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54600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9100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271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Обеспечение функционирования сети видеоконференцсвязи Правительства Рязанской области, в том числе ремонт, </w:t>
            </w: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постгарантийное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 техническое обслуживание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области, 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29217,8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3250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1892,8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5525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2268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12417,8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3250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1892,8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5525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9116EE">
        <w:trPr>
          <w:cantSplit/>
          <w:trHeight w:val="12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16800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9116EE">
        <w:trPr>
          <w:cantSplit/>
          <w:trHeight w:val="295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программно-технического сопровождения программных продуктов (в том числе лицензий) СЭДД в Правительстве Рязанской области и центральных ИОГВ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области, 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33726,86199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1885,97733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1770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2008,88466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2031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2031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9116EE">
        <w:trPr>
          <w:cantSplit/>
          <w:trHeight w:val="262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7564,86199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1885,97733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1770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2008,88466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2062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26162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2031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2031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562DDB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334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функционирования и развития информационной системы «Электронная почта», в том числе: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области, 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6718,4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254,4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1764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226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3038,4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254,4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1764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2C28C8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56BEF" w:rsidRPr="00B66AD9" w:rsidTr="002C28C8">
        <w:trPr>
          <w:cantSplit/>
          <w:trHeight w:val="1158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EF" w:rsidRPr="00B66AD9" w:rsidRDefault="00B56BEF" w:rsidP="00B0703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функционирования информационной системы «Электронная почта»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F10A8F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3680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6BEF" w:rsidRPr="00B66AD9" w:rsidRDefault="00B56BEF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6BEF" w:rsidRPr="002C28C8" w:rsidRDefault="00B56BEF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66AD9" w:rsidRPr="00B66AD9" w:rsidTr="002C28C8">
        <w:trPr>
          <w:cantSplit/>
          <w:trHeight w:val="272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159" w:rsidRPr="00B66AD9" w:rsidRDefault="00D44159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2.5.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4159" w:rsidRPr="00B66AD9" w:rsidRDefault="00D44159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функционирования реестра государственных услуг (функций) Рязанской области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области, 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3846,978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320,83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286,148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4159" w:rsidRPr="00B66AD9" w:rsidRDefault="00D44159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59" w:rsidRPr="002C28C8" w:rsidRDefault="00D44159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66AD9" w:rsidRPr="00B66AD9" w:rsidTr="002C28C8">
        <w:trPr>
          <w:cantSplit/>
          <w:trHeight w:val="222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59" w:rsidRPr="00B66AD9" w:rsidRDefault="00D44159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59" w:rsidRPr="00B66AD9" w:rsidRDefault="00D44159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38723B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1362,978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320,83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286,148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59" w:rsidRPr="002C28C8" w:rsidRDefault="00D44159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66AD9" w:rsidRPr="00B66AD9" w:rsidTr="002C28C8">
        <w:trPr>
          <w:cantSplit/>
          <w:trHeight w:val="141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59" w:rsidRPr="00B66AD9" w:rsidRDefault="00D44159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59" w:rsidRPr="00B66AD9" w:rsidRDefault="00D44159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C75419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2484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4159" w:rsidRPr="00B66AD9" w:rsidRDefault="00D44159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59" w:rsidRPr="002C28C8" w:rsidRDefault="00D44159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8723B" w:rsidRPr="00B66AD9" w:rsidTr="002C28C8">
        <w:trPr>
          <w:cantSplit/>
          <w:trHeight w:val="239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B66AD9" w:rsidRDefault="0038723B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2.6.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B66AD9" w:rsidRDefault="0038723B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функционирования портала ИОГВ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38723B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38723B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938,54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438,54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2C28C8" w:rsidRDefault="0038723B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8723B" w:rsidRPr="00B66AD9" w:rsidTr="002C28C8">
        <w:trPr>
          <w:cantSplit/>
          <w:trHeight w:val="140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B66AD9" w:rsidRDefault="0038723B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2.7.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B66AD9" w:rsidRDefault="0038723B" w:rsidP="008D68C0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Развитие регионального сегмента ФГИС «ЕИАС»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 РЭК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 РЭК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D32E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17440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829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11230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D32E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6210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2C28C8" w:rsidRDefault="0038723B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8723B" w:rsidRPr="00B66AD9" w:rsidTr="002C28C8">
        <w:trPr>
          <w:cantSplit/>
          <w:trHeight w:val="226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B66AD9" w:rsidRDefault="0038723B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2.8.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B66AD9" w:rsidRDefault="0038723B" w:rsidP="008D68C0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Создание, развитие и обеспечение функционирования АИСПД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ind w:left="113" w:right="113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10605,75882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760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345,75882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2C28C8" w:rsidRDefault="0038723B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8723B" w:rsidRPr="00B66AD9" w:rsidTr="002C28C8">
        <w:trPr>
          <w:cantSplit/>
          <w:trHeight w:val="272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723B" w:rsidRPr="00B66AD9" w:rsidRDefault="0038723B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723B" w:rsidRPr="00B66AD9" w:rsidRDefault="0038723B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функционирования и развития единой технологической платформы официальных сайтов ИОГВ, в том числе: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области, 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7880,34834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548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3132,34834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2C28C8" w:rsidRDefault="0038723B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8723B" w:rsidRPr="00B66AD9" w:rsidTr="002C28C8">
        <w:trPr>
          <w:cantSplit/>
          <w:trHeight w:val="2268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723B" w:rsidRPr="00B66AD9" w:rsidRDefault="0038723B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B66AD9" w:rsidRDefault="0038723B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3680,34834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548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3132,34834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8723B" w:rsidRPr="002C28C8" w:rsidRDefault="0038723B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8723B" w:rsidRPr="00B66AD9" w:rsidTr="002C28C8">
        <w:trPr>
          <w:cantSplit/>
          <w:trHeight w:val="12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B66AD9" w:rsidRDefault="0038723B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B66AD9" w:rsidRDefault="0038723B" w:rsidP="00B0703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функционирования единой технологической платформы официальных сайтов ИОГВ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4200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23B" w:rsidRPr="00B66AD9" w:rsidRDefault="0038723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3B" w:rsidRPr="002C28C8" w:rsidRDefault="0038723B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041693" w:rsidRPr="00B66AD9" w:rsidTr="002C28C8">
        <w:trPr>
          <w:cantSplit/>
          <w:trHeight w:val="274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93" w:rsidRPr="00B66AD9" w:rsidRDefault="00041693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2.10.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93" w:rsidRPr="00B66AD9" w:rsidRDefault="00041693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Развитие программных продуктов СЭДД в Правительстве Рязанской области и центральных ИОГВ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910F21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21">
              <w:rPr>
                <w:rFonts w:ascii="Times New Roman" w:hAnsi="Times New Roman"/>
                <w:sz w:val="24"/>
                <w:szCs w:val="24"/>
              </w:rPr>
              <w:t>16348,8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9657,5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041693" w:rsidRDefault="00041693" w:rsidP="00041693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693">
              <w:rPr>
                <w:rFonts w:ascii="Times New Roman" w:hAnsi="Times New Roman"/>
                <w:sz w:val="24"/>
                <w:szCs w:val="24"/>
              </w:rPr>
              <w:t>5491,3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93" w:rsidRPr="002C28C8" w:rsidRDefault="00041693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041693" w:rsidRPr="00B66AD9" w:rsidTr="002C28C8">
        <w:trPr>
          <w:cantSplit/>
          <w:trHeight w:val="226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93" w:rsidRPr="00B66AD9" w:rsidRDefault="00041693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93" w:rsidRPr="00B66AD9" w:rsidRDefault="00041693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Создание геоинформационной системы Рязанской области, а также ее программно-техническое сопровождение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910F21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21">
              <w:rPr>
                <w:rFonts w:ascii="Times New Roman" w:hAnsi="Times New Roman"/>
                <w:sz w:val="24"/>
                <w:szCs w:val="24"/>
              </w:rPr>
              <w:t>19343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041693" w:rsidRDefault="00041693" w:rsidP="00041693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693">
              <w:rPr>
                <w:rFonts w:ascii="Times New Roman" w:hAnsi="Times New Roman"/>
                <w:sz w:val="24"/>
                <w:szCs w:val="24"/>
              </w:rPr>
              <w:t>7343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1693" w:rsidRPr="00B66AD9" w:rsidRDefault="00041693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93" w:rsidRPr="002C28C8" w:rsidRDefault="00041693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66AD9" w:rsidRPr="00B66AD9" w:rsidTr="002C28C8">
        <w:trPr>
          <w:cantSplit/>
          <w:trHeight w:val="144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6075" w:rsidRPr="00B66AD9" w:rsidRDefault="00F66075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2.12.</w:t>
            </w: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B66AD9" w:rsidRDefault="00F66075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Поддержка региональных проектов в сфере информационных технологий (реализация проектов (мероприятий), направленных на становление информационного общества в Рязанской области)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МПЭР Рязанской области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МПЭР Рязанской области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всего, в том числе: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31727,70557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18032,76439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7694,94118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2C28C8" w:rsidRDefault="00F66075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66AD9" w:rsidRPr="00B66AD9" w:rsidTr="002C28C8">
        <w:trPr>
          <w:cantSplit/>
          <w:trHeight w:val="1350"/>
        </w:trPr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6075" w:rsidRPr="00B66AD9" w:rsidRDefault="00F66075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B66AD9" w:rsidRDefault="00F66075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17594,3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11053,6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6075" w:rsidRPr="00B66AD9" w:rsidRDefault="00F66075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6540,7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6075" w:rsidRPr="002C28C8" w:rsidRDefault="00F66075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66AD9" w:rsidRPr="00B66AD9" w:rsidTr="002C28C8">
        <w:trPr>
          <w:cantSplit/>
          <w:trHeight w:val="141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B66AD9" w:rsidRDefault="00F66075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B66AD9" w:rsidRDefault="00F66075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14133,40557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6979,16439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1154,24118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2C28C8" w:rsidRDefault="00F66075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66AD9" w:rsidRPr="00B66AD9" w:rsidTr="002C28C8">
        <w:trPr>
          <w:cantSplit/>
          <w:trHeight w:val="253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B66AD9" w:rsidRDefault="00F66075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2.13.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B66AD9" w:rsidRDefault="00F66075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Организация наполнения оцифрованными данными и библиографическими записями автоматизированной информационной системы «OPAC-</w:t>
            </w: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Global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» для предоставления государственных услуг в электронном виде, в том числе: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государственные бюджетные учреждения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2150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2150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2C28C8" w:rsidRDefault="00F66075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66AD9" w:rsidRPr="00B66AD9" w:rsidTr="002C28C8">
        <w:trPr>
          <w:cantSplit/>
          <w:trHeight w:val="126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B66AD9" w:rsidRDefault="00F66075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B66AD9" w:rsidRDefault="00F66075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субсидии на иные цели государственным бюджетным учреждениям Рязанской области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2150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2150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B66AD9" w:rsidRDefault="00F66075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2C28C8" w:rsidRDefault="00F66075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66AD9" w:rsidRPr="00473AD9" w:rsidTr="002C28C8">
        <w:trPr>
          <w:cantSplit/>
          <w:trHeight w:val="148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473AD9" w:rsidRDefault="00F66075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pacing w:val="-4"/>
                <w:sz w:val="24"/>
                <w:szCs w:val="24"/>
              </w:rPr>
              <w:t>2.14.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473AD9" w:rsidRDefault="00F66075" w:rsidP="00846EEE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  <w:r w:rsidRPr="00473AD9">
              <w:rPr>
                <w:rFonts w:ascii="Times New Roman" w:hAnsi="Times New Roman"/>
                <w:spacing w:val="-4"/>
                <w:sz w:val="24"/>
                <w:szCs w:val="24"/>
              </w:rPr>
              <w:t>Развитие регионального сегмента Единой государственной информационной системы в</w:t>
            </w:r>
            <w:r w:rsidR="00846EEE">
              <w:rPr>
                <w:rFonts w:ascii="Times New Roman" w:hAnsi="Times New Roman"/>
                <w:spacing w:val="-4"/>
                <w:sz w:val="24"/>
                <w:szCs w:val="24"/>
              </w:rPr>
              <w:t> </w:t>
            </w:r>
            <w:r w:rsidRPr="00473AD9">
              <w:rPr>
                <w:rFonts w:ascii="Times New Roman" w:hAnsi="Times New Roman"/>
                <w:spacing w:val="-4"/>
                <w:sz w:val="24"/>
                <w:szCs w:val="24"/>
              </w:rPr>
              <w:t>сфере здравоохранения</w:t>
            </w:r>
            <w:r w:rsidRPr="00473AD9">
              <w:rPr>
                <w:rFonts w:ascii="Times New Roman" w:hAnsi="Times New Roman"/>
                <w:color w:val="FF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  <w:r w:rsidRPr="00473AD9">
              <w:rPr>
                <w:rFonts w:ascii="Times New Roman" w:hAnsi="Times New Roman"/>
                <w:spacing w:val="-4"/>
                <w:sz w:val="24"/>
                <w:szCs w:val="24"/>
              </w:rPr>
              <w:t>Минздрав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  <w:r w:rsidRPr="00473AD9">
              <w:rPr>
                <w:rFonts w:ascii="Times New Roman" w:hAnsi="Times New Roman"/>
                <w:spacing w:val="-4"/>
                <w:sz w:val="24"/>
                <w:szCs w:val="24"/>
              </w:rPr>
              <w:t>Минздрав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A21673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z w:val="24"/>
                <w:szCs w:val="24"/>
              </w:rPr>
              <w:t>125718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z w:val="24"/>
                <w:szCs w:val="24"/>
              </w:rPr>
              <w:t>64498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z w:val="24"/>
                <w:szCs w:val="24"/>
              </w:rPr>
              <w:t>61220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66075" w:rsidRPr="00473AD9" w:rsidRDefault="00F66075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075" w:rsidRPr="00473AD9" w:rsidRDefault="00F66075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75" w:rsidRPr="002C28C8" w:rsidRDefault="00F66075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226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2.15.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Обеспечение функционирования информационной системы «Парус. Мониторинг. </w:t>
            </w: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Web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» для предоставления государственных услуг в электронном виде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62DDB" w:rsidRPr="00B66AD9" w:rsidTr="002C28C8">
        <w:trPr>
          <w:cantSplit/>
          <w:trHeight w:val="383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B66AD9" w:rsidRDefault="00562DDB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2.1</w:t>
            </w: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6</w:t>
            </w:r>
            <w:r w:rsidRPr="00B66AD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B66AD9" w:rsidRDefault="00562DDB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Развитие и обеспечение функционирования государственной информационной системы о государственных и муниципальных платежах Рязанской области, в том числе: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области, 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13835,267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483,5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1150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1411,767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62DDB" w:rsidRPr="00B66AD9" w:rsidRDefault="00562DD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2C28C8" w:rsidRDefault="00562DDB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62DDB" w:rsidRPr="00B66AD9" w:rsidTr="002C28C8">
        <w:trPr>
          <w:cantSplit/>
          <w:trHeight w:val="226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DDB" w:rsidRPr="00B66AD9" w:rsidRDefault="00562DDB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B66AD9" w:rsidRDefault="00562DDB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3545,267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483,5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1150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1411,767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62DDB" w:rsidRPr="002C28C8" w:rsidRDefault="00562DDB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62DDB" w:rsidRPr="00B66AD9" w:rsidTr="002C28C8">
        <w:trPr>
          <w:cantSplit/>
          <w:trHeight w:val="119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B66AD9" w:rsidRDefault="00562DDB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B66AD9" w:rsidRDefault="00562DDB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функционирования государственной информационной системы о государственных и муниципальных платежах Рязанской области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F02953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10290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B66AD9" w:rsidRDefault="00562DDB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1715</w:t>
            </w:r>
          </w:p>
        </w:tc>
        <w:tc>
          <w:tcPr>
            <w:tcW w:w="3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2C28C8" w:rsidRDefault="00562DDB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37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2.17.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условий по выпуску, выдаче и обслуживанию универсальных электронных карт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3089,9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1989,9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13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2.18.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Бюджетные ассигнования на финансирование фактически выполненных и не оплаченных работ в 2014 году по государственной программе Рязанской области «Развитие информационного общества и формирование электронного правительства (2014-2020 годы)», </w:t>
            </w:r>
          </w:p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в том числе: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федеральный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6214,28559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6214,28559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588"/>
        </w:trPr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развитие и обеспечение функционирования региональной системы межведомственного электронного взаимодействия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федеральный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6214,28559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6214,28559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36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2.19.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Создание комплекса информационно-аналитической системы Рязанской области, в том числе: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160100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160000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253"/>
        </w:trPr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2.19.1.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F0295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Разработка технического проекта на создание комплекса информационно-аналитической системы Рязанской области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2252"/>
        </w:trPr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2.20.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46EEE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 xml:space="preserve">Обеспечение функционирования </w:t>
            </w:r>
            <w:r>
              <w:rPr>
                <w:rFonts w:ascii="Times New Roman" w:hAnsi="Times New Roman"/>
                <w:sz w:val="24"/>
                <w:szCs w:val="24"/>
              </w:rPr>
              <w:t>автоматизированной</w:t>
            </w:r>
            <w:r w:rsidRPr="00B6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информационной системы</w:t>
            </w:r>
            <w:r w:rsidRPr="00B66AD9">
              <w:rPr>
                <w:rFonts w:ascii="Times New Roman" w:hAnsi="Times New Roman"/>
                <w:sz w:val="24"/>
                <w:szCs w:val="24"/>
              </w:rPr>
              <w:t xml:space="preserve"> уп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равления органами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гостехнадзора</w:t>
            </w:r>
            <w:proofErr w:type="spellEnd"/>
            <w:r w:rsidRPr="00B66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F57740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Управление </w:t>
            </w: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гостехнадзора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57740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Управление </w:t>
            </w: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гостехнадзора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5774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5888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5888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2490"/>
        </w:trPr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2.21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38723B" w:rsidP="00A5588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Субсидии муниципальным образованиям на создание в музее муниципального образования автоматизированной системы учета музейных предметов и музейных коллекций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F57740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57740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5774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8723B" w:rsidRPr="0038723B" w:rsidTr="002C28C8">
        <w:trPr>
          <w:cantSplit/>
          <w:trHeight w:val="2222"/>
        </w:trPr>
        <w:tc>
          <w:tcPr>
            <w:tcW w:w="7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2.22.</w:t>
            </w: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Реализация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регионального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проекта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«Создание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единого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цифрового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контура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в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здравоохранении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на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основе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единой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государственной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информационной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системы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здравоохранения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(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ЕГИСЗ</w:t>
            </w: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>)</w:t>
            </w:r>
            <w:r w:rsidRPr="0038723B">
              <w:rPr>
                <w:rFonts w:ascii="Times New Roman" w:hAnsi="Times New Roman" w:hint="eastAsia"/>
                <w:spacing w:val="-4"/>
                <w:sz w:val="24"/>
                <w:szCs w:val="24"/>
              </w:rPr>
              <w:t>»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>Минздрав Рязанской области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>Минздрав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19747,79383*****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3711,49485*****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12531,80413*****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3504,49485*****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2C28C8" w:rsidRDefault="00562DDB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8723B" w:rsidRPr="0038723B" w:rsidTr="002C28C8">
        <w:trPr>
          <w:cantSplit/>
          <w:trHeight w:val="1867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562DDB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>федеральный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38723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638512</w:t>
            </w:r>
            <w:r w:rsidR="00562DDB" w:rsidRPr="0038723B">
              <w:rPr>
                <w:rFonts w:ascii="Times New Roman" w:hAnsi="Times New Roman"/>
                <w:sz w:val="24"/>
                <w:szCs w:val="24"/>
              </w:rPr>
              <w:t>*****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38723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120005</w:t>
            </w:r>
            <w:r w:rsidR="00562DDB" w:rsidRPr="0038723B">
              <w:rPr>
                <w:rFonts w:ascii="Times New Roman" w:hAnsi="Times New Roman"/>
                <w:sz w:val="24"/>
                <w:szCs w:val="24"/>
              </w:rPr>
              <w:t>*****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62DDB" w:rsidRPr="0038723B" w:rsidRDefault="0038723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405195</w:t>
            </w:r>
            <w:r w:rsidR="00562DDB" w:rsidRPr="0038723B">
              <w:rPr>
                <w:rFonts w:ascii="Times New Roman" w:hAnsi="Times New Roman"/>
                <w:sz w:val="24"/>
                <w:szCs w:val="24"/>
              </w:rPr>
              <w:t>*****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38723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113312</w:t>
            </w:r>
            <w:r w:rsidR="00562DDB" w:rsidRPr="0038723B">
              <w:rPr>
                <w:rFonts w:ascii="Times New Roman" w:hAnsi="Times New Roman"/>
                <w:sz w:val="24"/>
                <w:szCs w:val="24"/>
              </w:rPr>
              <w:t>*****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DDB" w:rsidRPr="0038723B" w:rsidRDefault="00562DDB" w:rsidP="003750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2C28C8" w:rsidRDefault="00562DDB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75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tabs>
                <w:tab w:val="center" w:pos="4677"/>
                <w:tab w:val="right" w:pos="9355"/>
              </w:tabs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Задача 3. Создание инфраструктуры и организация информационной безопасности, в том числе: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543304,99742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20302,28118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29646,3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26894,63661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81563,1638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124508,98085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49711,81224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48677,82274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54000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54000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54000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z w:val="24"/>
                <w:szCs w:val="24"/>
              </w:rPr>
              <w:t>обеспечение возможности подключения к ЗИТС 100% центральных ИОГВ, администраций муниципальных образований муниципальных районов и городских округов Рязанской области;</w:t>
            </w:r>
          </w:p>
          <w:p w:rsidR="00846EEE" w:rsidRPr="002C28C8" w:rsidRDefault="00846EEE" w:rsidP="008D68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2"/>
                <w:sz w:val="24"/>
                <w:szCs w:val="24"/>
              </w:rPr>
              <w:t>обеспечение возможности подключения 100% МФЦ к ЗИТС;</w:t>
            </w:r>
          </w:p>
          <w:p w:rsidR="00846EEE" w:rsidRPr="002C28C8" w:rsidRDefault="00846EEE" w:rsidP="008D68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z w:val="24"/>
                <w:szCs w:val="24"/>
              </w:rPr>
              <w:t>обеспечение времени доступности ЦОД - 84%;</w:t>
            </w:r>
          </w:p>
          <w:p w:rsidR="00846EEE" w:rsidRPr="002C28C8" w:rsidRDefault="00846EEE" w:rsidP="008D68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z w:val="24"/>
                <w:szCs w:val="24"/>
              </w:rPr>
              <w:t xml:space="preserve">обеспечение возможности подключения к защищенной сети передачи данных </w:t>
            </w:r>
            <w:r w:rsidRPr="002C28C8"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министерства образования Рязанской области*** для 35% образовательных организаций Рязанской области;</w:t>
            </w:r>
          </w:p>
          <w:p w:rsidR="00846EEE" w:rsidRPr="002C28C8" w:rsidRDefault="00846EEE" w:rsidP="008D68C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z w:val="24"/>
                <w:szCs w:val="24"/>
              </w:rPr>
              <w:t>увеличение доли общедоступных библиотек Рязанской области, обеспеченных широкополосным доступом к информационно-телекоммуникационной сети «Интернет» (со скоростью не ниже 256 Кбит/с), с 11% до 96%;</w:t>
            </w:r>
          </w:p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z w:val="24"/>
                <w:szCs w:val="24"/>
              </w:rPr>
              <w:t>увеличение доли государственных служащих Рязанской области, использующих средства вычислительной техники и программное обеспечение российского происхождения, с 0 до 20%;</w:t>
            </w:r>
          </w:p>
        </w:tc>
      </w:tr>
      <w:tr w:rsidR="00846EEE" w:rsidRPr="00B66AD9" w:rsidTr="002C28C8">
        <w:trPr>
          <w:cantSplit/>
          <w:trHeight w:val="119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Развитие и обеспечение функционирования ЗИТС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02953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02953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02953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02953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37785,76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02953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15726,6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02953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22059,16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51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F02953">
            <w:pPr>
              <w:keepLines/>
              <w:spacing w:line="228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Развитие и обеспечение функционирования защищенного ЦОД Правительства Рязанской области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02953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02953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02953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02953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12162,82118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02953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4575,68118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F02953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7587,14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442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Развитие защищенной </w:t>
            </w:r>
            <w:proofErr w:type="gram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сети передачи данных министерства образования Рязанской области</w:t>
            </w:r>
            <w:proofErr w:type="gram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***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образования Рязанской области***, министерство образования и молодежной политики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образования Рязанской области***, министерство образования и молодежной политики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44038,87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3392,87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40646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13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Организация технической </w:t>
            </w:r>
            <w:proofErr w:type="gram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возможности доступа общедоступных библиотек муниципальных образований Рязанской области</w:t>
            </w:r>
            <w:proofErr w:type="gram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к информационно-телекоммуникационной сети «Интернет», в том числе: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культуры и туризма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34041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23850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10191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93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субсидии муниципальным образованиям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34041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23850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10191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2319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Развитие и функционирование инженерных и вспомогательных элементов инфраструктуры электронного правительства в Рязанской области, в том числе: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области, 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344020,29072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25200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41168,29072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49064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39294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39294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2308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66368,29072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25200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41168,29072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889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B0703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функционирования инженерных и вспомогательных элементов инфраструктуры электронного правительства в Рязанской области</w:t>
            </w: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277652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49064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39294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39294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F471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226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3.6.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Организация защиты информации в информационных системах Минпрома Рязанской области*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17946,63969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1694,63661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3652,00308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5F6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5F6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5F6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81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lastRenderedPageBreak/>
              <w:t>3</w:t>
            </w: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.7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защиты информации, содержащейся в государственных информационных системах МТСЗН Рязанской области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МТСЗН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МТСЗН Рязанской области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418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3.8.</w:t>
            </w: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B66AD9" w:rsidRDefault="00846EEE" w:rsidP="001D569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Обеспечение ИОГВ компьютерным оборудованием, оргтехникой, правами использования программного обеспечения </w:t>
            </w:r>
            <w:r w:rsidRPr="00B66AD9">
              <w:rPr>
                <w:rFonts w:ascii="Times New Roman" w:hAnsi="Times New Roman"/>
                <w:sz w:val="24"/>
                <w:szCs w:val="24"/>
              </w:rPr>
              <w:t>для электронных вычислительных машин и баз данных</w:t>
            </w:r>
            <w:r w:rsidRPr="00414B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14B64">
              <w:rPr>
                <w:rFonts w:ascii="Times New Roman" w:hAnsi="Times New Roman" w:hint="eastAsia"/>
                <w:sz w:val="24"/>
                <w:szCs w:val="24"/>
              </w:rPr>
              <w:t>а</w:t>
            </w:r>
            <w:r w:rsidRPr="00414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B64">
              <w:rPr>
                <w:rFonts w:ascii="Times New Roman" w:hAnsi="Times New Roman" w:hint="eastAsia"/>
                <w:sz w:val="24"/>
                <w:szCs w:val="24"/>
              </w:rPr>
              <w:t>также</w:t>
            </w:r>
            <w:r w:rsidRPr="00414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B64">
              <w:rPr>
                <w:rFonts w:ascii="Times New Roman" w:hAnsi="Times New Roman" w:hint="eastAsia"/>
                <w:sz w:val="24"/>
                <w:szCs w:val="24"/>
              </w:rPr>
              <w:t>техническими</w:t>
            </w:r>
            <w:r w:rsidRPr="00414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B64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414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B64">
              <w:rPr>
                <w:rFonts w:ascii="Times New Roman" w:hAnsi="Times New Roman" w:hint="eastAsia"/>
                <w:sz w:val="24"/>
                <w:szCs w:val="24"/>
              </w:rPr>
              <w:t>программными</w:t>
            </w:r>
            <w:r w:rsidRPr="00414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B64">
              <w:rPr>
                <w:rFonts w:ascii="Times New Roman" w:hAnsi="Times New Roman" w:hint="eastAsia"/>
                <w:sz w:val="24"/>
                <w:szCs w:val="24"/>
              </w:rPr>
              <w:t>средствами</w:t>
            </w:r>
            <w:r w:rsidRPr="00414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B64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414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B64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414B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B64">
              <w:rPr>
                <w:rFonts w:ascii="Times New Roman" w:hAnsi="Times New Roman" w:hint="eastAsia"/>
                <w:sz w:val="24"/>
                <w:szCs w:val="24"/>
              </w:rPr>
              <w:t>функционирования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8D68C0">
            <w:pPr>
              <w:ind w:left="113" w:right="113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ИОГВ****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ИОГВ****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43809,61583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21607,98085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10117,81224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9083,82274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340"/>
        </w:trPr>
        <w:tc>
          <w:tcPr>
            <w:tcW w:w="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5472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1313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754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2192"/>
        </w:trPr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Минсельхозпрод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Минсельхозпрод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994,3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394,3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2068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 РЭК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 РЭК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3028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38723B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38723B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626"/>
        </w:trPr>
        <w:tc>
          <w:tcPr>
            <w:tcW w:w="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Минздрав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Минздрав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2296"/>
        </w:trPr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представительство Правительства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представительство Правительства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1600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9A6E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1777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Минстрой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Минстрой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2080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ТЭК и ЖКХ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ТЭК и ЖКХ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742,46338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355,4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252,05452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135,00886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2150"/>
        </w:trPr>
        <w:tc>
          <w:tcPr>
            <w:tcW w:w="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Госстройнадзор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Госстройнадзор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2196"/>
        </w:trPr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Госжилинспекция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Госжилинспекция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2212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Минприроды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Минприроды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971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1871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38723B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Минимущество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38723B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Минимущество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1834"/>
        </w:trPr>
        <w:tc>
          <w:tcPr>
            <w:tcW w:w="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 ветеринарии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 ветеринарии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340"/>
        </w:trPr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Минфин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Минфин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11270,99375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6442,41215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2389,76272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2438,81888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679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38723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Правительство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38723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Правительство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9833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3362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3544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2927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833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38723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Главархитектура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38723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Главархитектура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217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38723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ГУКПК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38723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ГУКПК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38723B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3189"/>
        </w:trPr>
        <w:tc>
          <w:tcPr>
            <w:tcW w:w="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EEE" w:rsidRPr="00B66AD9" w:rsidRDefault="00846EEE" w:rsidP="0038723B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ГУ ВФТОРО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38723B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pacing w:val="-4"/>
                <w:sz w:val="22"/>
                <w:szCs w:val="24"/>
              </w:rPr>
              <w:t xml:space="preserve">Государственное казенное учреждение Рязанской области «Учреждение по обеспечению деятельности </w:t>
            </w: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мировых судей»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792,3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792,3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1236"/>
        </w:trPr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Минтранс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Минтранс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433350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1784,145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594,715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594,715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594,715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3138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38723B" w:rsidRDefault="003469B6" w:rsidP="0038723B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38723B" w:rsidRDefault="003469B6" w:rsidP="0038723B">
            <w:pPr>
              <w:spacing w:line="228" w:lineRule="auto"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643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257,30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257,3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1301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Минспорт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Минспорт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1847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64354C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Инспекция по ОКН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64354C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Инспекция по ОКН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64354C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255,1137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188,5537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33,28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33,28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1727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632FD7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Управление </w:t>
            </w: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гостехнадзора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632FD7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Управление </w:t>
            </w:r>
            <w:proofErr w:type="spell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гостехнадзора</w:t>
            </w:r>
            <w:proofErr w:type="spell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351,5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351,5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69B6" w:rsidRPr="00B66AD9" w:rsidTr="002C28C8">
        <w:trPr>
          <w:cantSplit/>
          <w:trHeight w:val="1247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B66AD9" w:rsidRDefault="003469B6" w:rsidP="008D68C0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ГАУРО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ГАУРО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219,5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219,5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69B6" w:rsidRPr="00B66AD9" w:rsidRDefault="003469B6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B6" w:rsidRPr="002C28C8" w:rsidRDefault="003469B6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247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64354C">
            <w:pPr>
              <w:keepLines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 xml:space="preserve">Задача 4. Повышение </w:t>
            </w: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эффективности использования</w:t>
            </w:r>
            <w:r w:rsidRPr="00B66AD9">
              <w:rPr>
                <w:rFonts w:ascii="Times New Roman" w:hAnsi="Times New Roman"/>
                <w:sz w:val="24"/>
                <w:szCs w:val="24"/>
              </w:rPr>
              <w:t xml:space="preserve"> межведомственных информационных систем, а также информационных систем обеспечения деятельности Правительства Рязанской области, в том числе: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245007,42645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15462,59262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35008,78899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35521,47242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36014,57242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41000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C75419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z w:val="24"/>
                <w:szCs w:val="24"/>
              </w:rPr>
              <w:t xml:space="preserve">обеспечение функционирования элементов инфраструктуры электронного правительства и межведомственных информационных систем Рязанской области, а также информационных систем </w:t>
            </w:r>
          </w:p>
        </w:tc>
      </w:tr>
      <w:tr w:rsidR="00846EEE" w:rsidRPr="00B66AD9" w:rsidTr="002C28C8">
        <w:trPr>
          <w:cantSplit/>
          <w:trHeight w:val="225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1F4377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технического обслуживания межведомственных информационных систем, а также информационных систем обеспечения деятельности Правительства Рязанской области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Минпром Рязанской области*, 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15462,59262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15462,59262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6EEE" w:rsidRPr="002C28C8" w:rsidRDefault="00C75419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z w:val="24"/>
                <w:szCs w:val="24"/>
              </w:rPr>
              <w:t>Правительства Рязанской области, которое обеспечивается ГКУ, - 100%</w:t>
            </w:r>
          </w:p>
        </w:tc>
      </w:tr>
      <w:tr w:rsidR="00846EEE" w:rsidRPr="00B66AD9" w:rsidTr="002C28C8">
        <w:trPr>
          <w:cantSplit/>
          <w:trHeight w:val="194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4.2.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1D5699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государственного казенного учреждения Рязанской области «Центр информационных технологий Рязанской области»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ГКУ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229544,83383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35008,78899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35521,47242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36014,57242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41000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41000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0703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41000</w:t>
            </w:r>
          </w:p>
        </w:tc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230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9A6EEB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5.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9A6EEB">
            <w:pPr>
              <w:keepLines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Задача 5. Создание условий для развития цифровой экономики и информационного общества Рязанской области, в том числе путем поддержки проектов и инициатив в указанных сферах, в том числе: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9A6EEB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32900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9A6EEB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9A6EEB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9A6EEB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9A6EEB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9A6EEB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32900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 w:rsidP="009A6EEB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9A6EEB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9A6EEB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9A6EEB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9A6EEB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C28C8">
              <w:rPr>
                <w:rFonts w:ascii="Times New Roman" w:hAnsi="Times New Roman"/>
                <w:spacing w:val="-4"/>
                <w:sz w:val="24"/>
                <w:szCs w:val="24"/>
              </w:rPr>
              <w:t>предоставление субсидии на реализацию проектов по развитию цифровой экономики и информационного общества Рязанской области не менее 1 юридическому лицу</w:t>
            </w:r>
          </w:p>
        </w:tc>
      </w:tr>
      <w:tr w:rsidR="00846EEE" w:rsidRPr="00B66AD9" w:rsidTr="002C28C8">
        <w:trPr>
          <w:cantSplit/>
          <w:trHeight w:val="212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9A6EEB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5.1.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B66AD9" w:rsidRDefault="00846EEE" w:rsidP="009A6EEB">
            <w:pPr>
              <w:keepLines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Предоставление субсидий некоммерческим организациям, учредителем которых является Рязанская область, в целях формирования имущества на основе единовременных поступлений (взносов)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МПЭР Рязанской области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МПЭР Рязанской области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keepLines/>
              <w:ind w:left="57" w:right="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32900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32900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B0703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893"/>
        </w:trPr>
        <w:tc>
          <w:tcPr>
            <w:tcW w:w="60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EEE" w:rsidRPr="00B66AD9" w:rsidRDefault="00846EEE" w:rsidP="008460E5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Итого по подпрограмме, в том числе: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EEE" w:rsidRPr="00B66AD9" w:rsidRDefault="00846EEE" w:rsidP="008D68C0">
            <w:pPr>
              <w:keepLines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2138425,85975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43375,4141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43492,048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60123,63661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236405,51755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606177,56469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525122,08879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230231,59001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132216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132216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129066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777"/>
        </w:trPr>
        <w:tc>
          <w:tcPr>
            <w:tcW w:w="60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1476105,27416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37161,12851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43492,048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60123,63661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225351,91755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486172,56469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119927,08879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110378,89001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132216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132216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129066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846EEE" w:rsidRPr="00B66AD9" w:rsidTr="002C28C8">
        <w:trPr>
          <w:cantSplit/>
          <w:trHeight w:val="1492"/>
        </w:trPr>
        <w:tc>
          <w:tcPr>
            <w:tcW w:w="60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keepLines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B66A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бюджет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662320,58559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6214,28559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11053,6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120005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405195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119852,7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EEE" w:rsidRPr="00B66AD9" w:rsidRDefault="00846EEE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EE" w:rsidRPr="002C28C8" w:rsidRDefault="00846EEE" w:rsidP="008D68C0">
            <w:pPr>
              <w:keepLines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</w:tbl>
    <w:p w:rsidR="008D68C0" w:rsidRPr="00B66AD9" w:rsidRDefault="008D68C0" w:rsidP="008D68C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2"/>
          <w:szCs w:val="22"/>
        </w:rPr>
      </w:pPr>
      <w:r w:rsidRPr="00B66AD9">
        <w:rPr>
          <w:rFonts w:ascii="Times New Roman" w:hAnsi="Times New Roman"/>
          <w:sz w:val="22"/>
          <w:szCs w:val="22"/>
        </w:rPr>
        <w:t>* До реорганизации в министерство промышленности и экономического развития Рязанской области.</w:t>
      </w:r>
    </w:p>
    <w:p w:rsidR="008D68C0" w:rsidRPr="00B66AD9" w:rsidRDefault="008D68C0" w:rsidP="008D68C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2"/>
          <w:szCs w:val="22"/>
        </w:rPr>
      </w:pPr>
      <w:r w:rsidRPr="00B66AD9">
        <w:rPr>
          <w:rFonts w:ascii="Times New Roman" w:hAnsi="Times New Roman"/>
          <w:sz w:val="22"/>
          <w:szCs w:val="22"/>
        </w:rPr>
        <w:t>** До реорганизации в министерство труда и социальной защиты населения Рязанской области.</w:t>
      </w:r>
    </w:p>
    <w:p w:rsidR="008D68C0" w:rsidRPr="00B66AD9" w:rsidRDefault="008D68C0" w:rsidP="008D68C0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B66AD9">
        <w:rPr>
          <w:rFonts w:ascii="Times New Roman" w:hAnsi="Times New Roman"/>
          <w:sz w:val="22"/>
          <w:szCs w:val="22"/>
        </w:rPr>
        <w:t>*** До переименования в министерство образования и молодежной политики Рязанской области.</w:t>
      </w:r>
    </w:p>
    <w:p w:rsidR="008D68C0" w:rsidRPr="00B66AD9" w:rsidRDefault="008D68C0" w:rsidP="008D68C0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B66AD9">
        <w:rPr>
          <w:rFonts w:ascii="Times New Roman" w:hAnsi="Times New Roman"/>
          <w:sz w:val="22"/>
          <w:szCs w:val="22"/>
        </w:rPr>
        <w:t xml:space="preserve">**** За исключением </w:t>
      </w:r>
      <w:proofErr w:type="gramStart"/>
      <w:r w:rsidRPr="00B66AD9">
        <w:rPr>
          <w:rFonts w:ascii="Times New Roman" w:hAnsi="Times New Roman"/>
          <w:sz w:val="22"/>
          <w:szCs w:val="22"/>
        </w:rPr>
        <w:t>следующих</w:t>
      </w:r>
      <w:proofErr w:type="gramEnd"/>
      <w:r w:rsidRPr="00B66AD9">
        <w:rPr>
          <w:rFonts w:ascii="Times New Roman" w:hAnsi="Times New Roman"/>
          <w:sz w:val="22"/>
          <w:szCs w:val="22"/>
        </w:rPr>
        <w:t xml:space="preserve"> ИОГВ: МТСЗН Рязанской области, министерство культуры и туризма Рязанской области, главное управление записи актов гражданского состояния Рязанской области.</w:t>
      </w:r>
    </w:p>
    <w:p w:rsidR="001F4377" w:rsidRDefault="00A77AD5" w:rsidP="00A77AD5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B66AD9">
        <w:rPr>
          <w:rFonts w:ascii="Times New Roman" w:hAnsi="Times New Roman"/>
          <w:sz w:val="22"/>
          <w:szCs w:val="22"/>
        </w:rPr>
        <w:t>***** Финансирование мероприятия 2.</w:t>
      </w:r>
      <w:r w:rsidR="00562DDB">
        <w:rPr>
          <w:rFonts w:ascii="Times New Roman" w:hAnsi="Times New Roman"/>
          <w:sz w:val="22"/>
          <w:szCs w:val="22"/>
        </w:rPr>
        <w:t>22</w:t>
      </w:r>
      <w:r w:rsidRPr="00B66AD9">
        <w:rPr>
          <w:rFonts w:ascii="Times New Roman" w:hAnsi="Times New Roman"/>
          <w:sz w:val="22"/>
          <w:szCs w:val="22"/>
        </w:rPr>
        <w:t xml:space="preserve"> осуществляется в рамках федерального проекта «Создание единого цифрового контура в здравоохранении на основе единой государственной информационной системы в сфере здравоохранения (ЕГИСЗ)», объемы финансирования мероприятия не включены в общий объем финансирования задачи 2 «</w:t>
      </w:r>
      <w:r w:rsidRPr="00140EAD">
        <w:rPr>
          <w:rFonts w:ascii="Times New Roman" w:hAnsi="Times New Roman"/>
          <w:sz w:val="22"/>
          <w:szCs w:val="22"/>
        </w:rPr>
        <w:t>Организация межведомственного электронного взаимодействия, в том числе</w:t>
      </w:r>
      <w:proofErr w:type="gramStart"/>
      <w:r w:rsidRPr="00140EAD">
        <w:rPr>
          <w:rFonts w:ascii="Times New Roman" w:hAnsi="Times New Roman"/>
          <w:sz w:val="22"/>
          <w:szCs w:val="22"/>
        </w:rPr>
        <w:t>:</w:t>
      </w:r>
      <w:r w:rsidR="0038723B">
        <w:rPr>
          <w:rFonts w:ascii="Times New Roman" w:hAnsi="Times New Roman"/>
          <w:sz w:val="22"/>
          <w:szCs w:val="22"/>
        </w:rPr>
        <w:t>»</w:t>
      </w:r>
      <w:proofErr w:type="gramEnd"/>
      <w:r w:rsidR="0038723B">
        <w:rPr>
          <w:rFonts w:ascii="Times New Roman" w:hAnsi="Times New Roman"/>
          <w:sz w:val="22"/>
          <w:szCs w:val="22"/>
        </w:rPr>
        <w:t>.</w:t>
      </w:r>
    </w:p>
    <w:p w:rsidR="00140EAD" w:rsidRPr="00B66AD9" w:rsidRDefault="00140EAD" w:rsidP="00A77AD5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8D68C0" w:rsidRPr="00B66AD9" w:rsidRDefault="008D68C0" w:rsidP="00C75419">
      <w:pPr>
        <w:pageBreakBefore/>
        <w:jc w:val="center"/>
        <w:rPr>
          <w:rFonts w:ascii="Times New Roman" w:hAnsi="Times New Roman"/>
          <w:sz w:val="28"/>
          <w:szCs w:val="28"/>
        </w:rPr>
      </w:pPr>
      <w:r w:rsidRPr="00B66AD9">
        <w:rPr>
          <w:rFonts w:ascii="Times New Roman" w:hAnsi="Times New Roman"/>
          <w:sz w:val="28"/>
          <w:szCs w:val="28"/>
        </w:rPr>
        <w:lastRenderedPageBreak/>
        <w:t>6. Целевые индикаторы эффективности исполнения подпрограммы</w:t>
      </w:r>
    </w:p>
    <w:p w:rsidR="008D68C0" w:rsidRPr="00B66AD9" w:rsidRDefault="008D68C0" w:rsidP="008D68C0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497"/>
        <w:gridCol w:w="5911"/>
        <w:gridCol w:w="561"/>
        <w:gridCol w:w="971"/>
        <w:gridCol w:w="651"/>
        <w:gridCol w:w="645"/>
        <w:gridCol w:w="660"/>
        <w:gridCol w:w="634"/>
        <w:gridCol w:w="675"/>
        <w:gridCol w:w="643"/>
        <w:gridCol w:w="648"/>
        <w:gridCol w:w="651"/>
        <w:gridCol w:w="648"/>
        <w:gridCol w:w="611"/>
      </w:tblGrid>
      <w:tr w:rsidR="00562DDB" w:rsidRPr="00B66AD9" w:rsidTr="00B56BEF"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66AD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66AD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Наименование целевых показателей*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2DDB" w:rsidRPr="00562DDB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Ед. изм.</w:t>
            </w:r>
          </w:p>
        </w:tc>
        <w:tc>
          <w:tcPr>
            <w:tcW w:w="74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Планируемые показатели по годам</w:t>
            </w:r>
          </w:p>
        </w:tc>
      </w:tr>
      <w:tr w:rsidR="00140EAD" w:rsidRPr="00B66AD9" w:rsidTr="00B56BEF">
        <w:tc>
          <w:tcPr>
            <w:tcW w:w="49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2DDB" w:rsidRPr="00B66AD9" w:rsidRDefault="00562DDB" w:rsidP="008D6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2DDB" w:rsidRPr="00B66AD9" w:rsidRDefault="00562DDB" w:rsidP="008D6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2DDB" w:rsidRPr="00B66AD9" w:rsidRDefault="00562DDB" w:rsidP="008D6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2013 базовый год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DDB" w:rsidRPr="00B66AD9" w:rsidRDefault="00562DDB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</w:tbl>
    <w:p w:rsidR="00B56BEF" w:rsidRPr="00B56BEF" w:rsidRDefault="00B56BEF">
      <w:pPr>
        <w:rPr>
          <w:sz w:val="2"/>
          <w:szCs w:val="2"/>
        </w:rPr>
      </w:pPr>
    </w:p>
    <w:tbl>
      <w:tblPr>
        <w:tblW w:w="14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7"/>
        <w:gridCol w:w="5911"/>
        <w:gridCol w:w="561"/>
        <w:gridCol w:w="971"/>
        <w:gridCol w:w="651"/>
        <w:gridCol w:w="645"/>
        <w:gridCol w:w="660"/>
        <w:gridCol w:w="646"/>
        <w:gridCol w:w="663"/>
        <w:gridCol w:w="643"/>
        <w:gridCol w:w="648"/>
        <w:gridCol w:w="651"/>
        <w:gridCol w:w="648"/>
        <w:gridCol w:w="611"/>
      </w:tblGrid>
      <w:tr w:rsidR="00562DDB" w:rsidRPr="00B66AD9" w:rsidTr="00B56BEF">
        <w:trPr>
          <w:cantSplit/>
          <w:tblHeader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562D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562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z w:val="24"/>
                <w:szCs w:val="24"/>
              </w:rPr>
              <w:t>Доля государственных услуг, предоставляемых в электронном виде с использованием РСМЭВ, от общего числа государственных услуг Рязанской области, указанных в распоряжении Правительства Рязанской области от 22.06.2011 № 281-р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562DDB" w:rsidRDefault="008D68C0" w:rsidP="00562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z w:val="24"/>
                <w:szCs w:val="24"/>
              </w:rPr>
              <w:t>Количество государственных и муниципальных услуг, предоставляемых в электронном виде с использованием РСМЭВ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562DD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z w:val="24"/>
                <w:szCs w:val="24"/>
              </w:rPr>
              <w:t>Доля административных процедур государственных услуг МТЗН Рязанской области**, предоставляемых в электронном виде в рамках программного комплекса «Катарсис»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562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z w:val="24"/>
                <w:szCs w:val="24"/>
              </w:rPr>
              <w:t>Доля административных процедур государственных услуг МТСЗН Рязанской области, предоставляемых в электронном виде в рамках государственной информационной системы «Электронный социальный регистр населения Рязанской области»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426987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562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z w:val="24"/>
                <w:szCs w:val="24"/>
              </w:rPr>
              <w:t>Доля граждан, информация о которых внесена в государственную информационную систему МТСЗН Рязанской области, от общего количества граждан, имеющих право на получение социальной поддержки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426987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562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z w:val="24"/>
                <w:szCs w:val="24"/>
              </w:rPr>
              <w:t>Доля заявителей, ожидающих менее 15 минут в очереди на получение государственных услуг МТСЗН Рязанской области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426987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показателей МТСЗН Рязанской области, предоставляемых в соответствии с федеральным законодательством в форме открытых данных в информационно-телекоммуникационной сети «Интернет»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административных процедур государственных услуг Минсельхозпрода Рязанской области, предоставляемых в электронном виде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42819" w:rsidRPr="00B66AD9" w:rsidRDefault="00642819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42819" w:rsidRPr="00562DDB" w:rsidRDefault="00A5588A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документов архивного фонда Рязанской области и других архивных документов (метрических книг и учетно-технической документации) в цифровом формате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42819" w:rsidRPr="00B66AD9" w:rsidRDefault="00A5588A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42819" w:rsidRPr="00B66AD9" w:rsidRDefault="00A5588A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42819" w:rsidRPr="00B66AD9" w:rsidRDefault="00A5588A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42819" w:rsidRPr="00B66AD9" w:rsidRDefault="00A5588A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42819" w:rsidRPr="00B66AD9" w:rsidRDefault="00A5588A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42819" w:rsidRPr="00B66AD9" w:rsidRDefault="00DA391F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42819" w:rsidRPr="00B66AD9" w:rsidRDefault="00A5588A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42819" w:rsidRPr="00B66AD9" w:rsidRDefault="00A5588A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19" w:rsidRPr="00B66AD9" w:rsidRDefault="00A5588A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19" w:rsidRPr="00B66AD9" w:rsidRDefault="00A5588A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19" w:rsidRPr="00B66AD9" w:rsidRDefault="00A5588A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19" w:rsidRPr="00B66AD9" w:rsidRDefault="00A5588A" w:rsidP="008D68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времени доступности сервисов РСМЭВ для использования в ИОГВ и ОМСУ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82,5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82,5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центральных ИОГВ и администраций муниципальных образований муниципальных районов и городских округов Рязанской области, в которых обеспечено функционирование сети видеоконференцсвязи Правительства Рязанской области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Доля ОГВ, </w:t>
            </w:r>
            <w:proofErr w:type="gramStart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имеющих</w:t>
            </w:r>
            <w:proofErr w:type="gramEnd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возможность использования СЭДД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внешних систем, использующих СЭДД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Доля ОГВ и ОМСУ, </w:t>
            </w:r>
            <w:proofErr w:type="gramStart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имеющих</w:t>
            </w:r>
            <w:proofErr w:type="gramEnd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возможность использования системы «Электронная почта»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времени доступности реестра государственных услуг (функций) Рязанской области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Доля ОГВ, </w:t>
            </w:r>
            <w:proofErr w:type="gramStart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имеющих</w:t>
            </w:r>
            <w:proofErr w:type="gramEnd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возможность доступа к АИСПД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населения, имеющего возможность доступа к информационным ресурсам, реализующим механизмы взаимодействия граждан и органов власти Рязанской области, от общего числа населения Рязанской области, имеющего доступ в информационно-телекоммуникационную сеть «Интернет»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населения, имеющего возможность доступа к информации о деятельности ОГВ, от общего числа населения Рязанской области, имеющего доступ в информационно-телекоммуникационную сеть «Интернет»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информации, обрабатываемой в электронном виде при регулировании тарифов, от общего числа информации, обрабатываемой ГУ РЭК Рязанской области по направлениям деятельности регулируемых организаций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D048D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внешних систем, использующих геоинформационную систему Рязанской области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Доля ИОГВ, </w:t>
            </w:r>
            <w:proofErr w:type="gramStart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имеющих</w:t>
            </w:r>
            <w:proofErr w:type="gramEnd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возможность использования геоинформационной системы Рязанской области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  <w:trHeight w:val="1134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граждан в Рязанской области, которые зарегистрированы в единой системе идентификации и аутентификации с обязательным предоставлением ключа простой электронной подписи и установлением личности физического лица (с</w:t>
            </w:r>
            <w:r w:rsidR="00562DDB" w:rsidRPr="00562DDB">
              <w:rPr>
                <w:rFonts w:ascii="Times New Roman" w:hAnsi="Times New Roman"/>
                <w:spacing w:val="-4"/>
                <w:sz w:val="24"/>
                <w:szCs w:val="24"/>
              </w:rPr>
              <w:t> </w:t>
            </w: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указанием фамилии, имени, отчества, страхового номера индивидуального лицевого счета застрахованного лица в системе персонифицированного учета Пенсионного фонда Российской Федерации) при личном приеме с 1 января по 31 декабря года предоставления субсидии</w:t>
            </w:r>
            <w:proofErr w:type="gram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38723B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>тыс. чел.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pacing w:val="-4"/>
                <w:sz w:val="24"/>
                <w:szCs w:val="24"/>
              </w:rPr>
              <w:t>107,7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Увеличение количества библиографических записей в сводном каталоге библиотек Рязанской области в автоматизированной информационной системе «OPAC-</w:t>
            </w:r>
            <w:proofErr w:type="spellStart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Global</w:t>
            </w:r>
            <w:proofErr w:type="spellEnd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» (по сравнению с предыдущим годом)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140EA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времени доступности информационной системы в сфере здравоохранения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46931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66A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46931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99,9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46931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val="en-US"/>
              </w:rPr>
              <w:t>99,9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140EA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Доля оборудованных АРМ для наполнения базы данных информационной системы «Парус. Мониторинг. </w:t>
            </w:r>
            <w:proofErr w:type="spellStart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Web</w:t>
            </w:r>
            <w:proofErr w:type="spellEnd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» от общего количества необходимых АРМ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140EA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ОГВ, имеющих возможность выставления начислений в электронном виде с использованием ГИС ГМП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140EA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населения Рязанской области, получившего универсальную электронную карту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140EA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сведений о выданных на территории Рязанской области универсальных электронных картах, внесенных в реестр универсальных электронных карт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562DDB" w:rsidRDefault="008D68C0" w:rsidP="00140EA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Разработка технического проекта на создание комплекса информационно-аналитической системы Рязанской области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562DD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048DE" w:rsidRPr="00B66AD9" w:rsidRDefault="00D048DE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048DE" w:rsidRPr="00562DDB" w:rsidRDefault="00D048DE" w:rsidP="00140EA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Доля административных процедур государственных услуг Управления </w:t>
            </w:r>
            <w:proofErr w:type="spellStart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гостехнадзора</w:t>
            </w:r>
            <w:proofErr w:type="spellEnd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Рязанской области, предоставляемых в электронном виде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048DE" w:rsidRPr="00B66AD9" w:rsidRDefault="00D048DE" w:rsidP="00A2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048DE" w:rsidRPr="00B66AD9" w:rsidRDefault="00D048DE" w:rsidP="00A2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048DE" w:rsidRPr="00B66AD9" w:rsidRDefault="00D048DE" w:rsidP="00A2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048DE" w:rsidRPr="00B66AD9" w:rsidRDefault="00D048DE" w:rsidP="00A2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048DE" w:rsidRPr="00B66AD9" w:rsidRDefault="00D048DE" w:rsidP="00A2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048DE" w:rsidRPr="00B66AD9" w:rsidRDefault="00D048DE" w:rsidP="00A2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048DE" w:rsidRPr="00B66AD9" w:rsidRDefault="00D048DE" w:rsidP="00A21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048DE" w:rsidRPr="00B66AD9" w:rsidRDefault="00D048D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E" w:rsidRPr="00B66AD9" w:rsidRDefault="00D048D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E" w:rsidRPr="00B66AD9" w:rsidRDefault="00D048D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E" w:rsidRPr="00B66AD9" w:rsidRDefault="00D048D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E" w:rsidRPr="00B66AD9" w:rsidRDefault="00D048D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5588A" w:rsidRPr="00B66AD9" w:rsidRDefault="00A5588A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5588A" w:rsidRPr="00562DDB" w:rsidRDefault="00A5588A" w:rsidP="00140EA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  <w:t>Доля музеев Рязанской области, обеспеченных компьютерным оборудованием и программным обеспечением для перевода музейных фондов в электронный вид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5588A" w:rsidRPr="00B66AD9" w:rsidRDefault="00A558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5588A" w:rsidRPr="00B66AD9" w:rsidRDefault="00A558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5588A" w:rsidRPr="00B66AD9" w:rsidRDefault="00A558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5588A" w:rsidRPr="00B66AD9" w:rsidRDefault="00A558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5588A" w:rsidRPr="00B66AD9" w:rsidRDefault="00A558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5588A" w:rsidRPr="00B66AD9" w:rsidRDefault="00A558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5588A" w:rsidRPr="00B66AD9" w:rsidRDefault="00A5588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A5588A" w:rsidRPr="00B66AD9" w:rsidRDefault="00A5588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8A" w:rsidRPr="00B66AD9" w:rsidRDefault="00A5588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8A" w:rsidRPr="00B66AD9" w:rsidRDefault="00A5588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8A" w:rsidRPr="00B66AD9" w:rsidRDefault="00A5588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88A" w:rsidRPr="00B66AD9" w:rsidRDefault="00A5588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6AD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562DDB" w:rsidRDefault="008D68C0" w:rsidP="00140EA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Доля ИОГВ, </w:t>
            </w:r>
            <w:proofErr w:type="gramStart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имеющих</w:t>
            </w:r>
            <w:proofErr w:type="gramEnd"/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возможность предоставления информации</w:t>
            </w:r>
            <w:r w:rsidRPr="00562DDB">
              <w:rPr>
                <w:rFonts w:ascii="Times New Roman" w:hAnsi="Times New Roman"/>
                <w:spacing w:val="-4"/>
                <w:szCs w:val="28"/>
              </w:rPr>
              <w:t xml:space="preserve"> </w:t>
            </w: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в информационно-аналитическую систему Рязанской области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723B" w:rsidRPr="0038723B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140EAD">
            <w:pPr>
              <w:pStyle w:val="Standard"/>
              <w:spacing w:line="230" w:lineRule="auto"/>
              <w:ind w:firstLine="0"/>
              <w:jc w:val="left"/>
              <w:rPr>
                <w:rFonts w:cs="Times New Roman"/>
                <w:spacing w:val="-4"/>
                <w:kern w:val="0"/>
                <w:sz w:val="24"/>
                <w:szCs w:val="24"/>
                <w:lang w:eastAsia="ru-RU"/>
              </w:rPr>
            </w:pPr>
            <w:r w:rsidRPr="0038723B">
              <w:rPr>
                <w:rFonts w:cs="Times New Roman"/>
                <w:spacing w:val="-4"/>
                <w:kern w:val="0"/>
                <w:sz w:val="24"/>
                <w:szCs w:val="24"/>
                <w:lang w:eastAsia="ru-RU"/>
              </w:rPr>
              <w:t>Доля государственных медицинских организаций, использующих медицинские информационные системы для организации и оказания медицинской помощи гражданам, обеспечивающих информационное взаимодействие с единой системой (ЕГИСЗ)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723B" w:rsidRPr="0038723B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C75419">
            <w:pPr>
              <w:pStyle w:val="Standard"/>
              <w:spacing w:line="230" w:lineRule="auto"/>
              <w:ind w:firstLine="0"/>
              <w:jc w:val="left"/>
              <w:rPr>
                <w:rFonts w:cs="Times New Roman"/>
                <w:kern w:val="0"/>
                <w:sz w:val="24"/>
                <w:szCs w:val="24"/>
                <w:lang w:eastAsia="ru-RU"/>
              </w:rPr>
            </w:pPr>
            <w:r w:rsidRPr="0038723B">
              <w:rPr>
                <w:rFonts w:cs="Times New Roman"/>
                <w:kern w:val="0"/>
                <w:sz w:val="24"/>
                <w:szCs w:val="24"/>
                <w:lang w:eastAsia="ru-RU"/>
              </w:rPr>
              <w:t>Доля государственных медицинских организаций, обеспечивающих преемственность оказания медицинской помощи путем организации информационного взаимодействия с централизованными подсистемами государственных информационных систем в сфере здравоохранения Рязанской области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723B" w:rsidRPr="0038723B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C75419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Доля государственных медицинских организаций, обеспечивающих доступ гражданам к электронным медицинским документам в Личном кабинете пациента «Мое здоровье» на Едином портале государственных и муниципальных услуг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DB" w:rsidRPr="0038723B" w:rsidRDefault="00562DDB" w:rsidP="003750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2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z w:val="24"/>
                <w:szCs w:val="24"/>
              </w:rPr>
              <w:t>Доля времени доступности защищенного обмена данными центральных ИОГВ, администраций муниципальных образований муниципальных районов и городских округов Рязанской области, МФЦ, подведомственных учреждений, подключенных к ЗИТС (к календарному году)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z w:val="24"/>
                <w:szCs w:val="24"/>
              </w:rPr>
              <w:t>Доля центральных ИОГВ, администраций муниципальных образований муниципальных районов и городских округов Рязанской области, в которых обеспечена возможность подключения к ЗИТС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5F6AED" w:rsidP="005F6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z w:val="24"/>
                <w:szCs w:val="24"/>
              </w:rPr>
              <w:t xml:space="preserve">Доля МФЦ, в </w:t>
            </w:r>
            <w:proofErr w:type="gramStart"/>
            <w:r w:rsidRPr="00562DDB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562DDB">
              <w:rPr>
                <w:rFonts w:ascii="Times New Roman" w:hAnsi="Times New Roman"/>
                <w:sz w:val="24"/>
                <w:szCs w:val="24"/>
              </w:rPr>
              <w:t xml:space="preserve"> обеспечена возможность подключения к ЗИТС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z w:val="24"/>
                <w:szCs w:val="24"/>
              </w:rPr>
              <w:t>Доля времени доступности ЦОД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Рязанской области, имеющих возможность подключения к защищенной сети передачи данных министерства образования Рязанской области***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C7541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общедоступных библиотек Рязанской области, обеспеченных широкополосным доступом к информационно-телекоммуникационной сети «Интернет» (со скоростью не ниже 256 Кбит/с)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152BC8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562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информационных систем Минпрома Рязанской области****, прошедших аттестацию (переаттестованных) по требованиям защиты информации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5F6AED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</w:t>
            </w:r>
            <w:r w:rsidR="008D68C0"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5F6AED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5F6AED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5F6AED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5</w:t>
            </w:r>
            <w:r w:rsidR="008D68C0"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5F6AED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7</w:t>
            </w:r>
            <w:r w:rsidR="008D68C0" w:rsidRPr="00B66A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562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Доля учреждений, подведомственных МТСЗН Рязанской области, в которых обеспечен доступ к государственным информационным системам МТСЗН Рязанской области 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562DDB" w:rsidRDefault="008D68C0" w:rsidP="00562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Доля государственных служащих Рязанской области, использующих средства вычислительной техники и программное обеспечение российского происхождения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jc w:val="center"/>
              <w:rPr>
                <w:rFonts w:ascii="Times New Roman" w:hAnsi="Times New Roman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8D68C0" w:rsidRPr="00B66AD9" w:rsidRDefault="008D68C0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562DDB" w:rsidRDefault="008D68C0" w:rsidP="00562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элементов инфраструктуры электронного правительства и межведомственных информационных систем Рязанской области, а также информационных систем Правительства Рязанской области, функционирование которых обеспечивается ГКУ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C0" w:rsidRPr="00B66AD9" w:rsidRDefault="008D68C0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62DDB" w:rsidRPr="00B66AD9" w:rsidTr="00B56BEF">
        <w:trPr>
          <w:cantSplit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0DCE" w:rsidRPr="00B66AD9" w:rsidRDefault="00420DCE" w:rsidP="004202AD">
            <w:pPr>
              <w:pStyle w:val="ad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0DCE" w:rsidRPr="00562DDB" w:rsidRDefault="00420DCE" w:rsidP="00562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некоммерческих организаций, учредителем которых является Рязанская область, получивших субсидии на реализацию проектов по развитию цифровой экономики и информационного общества Рязанской области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0DCE" w:rsidRPr="00B66AD9" w:rsidRDefault="00420DC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0DCE" w:rsidRPr="00B66AD9" w:rsidRDefault="00420DC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0DCE" w:rsidRPr="00B66AD9" w:rsidRDefault="00420DC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0DCE" w:rsidRPr="00B66AD9" w:rsidRDefault="00420DC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0DCE" w:rsidRPr="00B66AD9" w:rsidRDefault="00420DC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0DCE" w:rsidRPr="00B66AD9" w:rsidRDefault="00420DC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0DCE" w:rsidRPr="00B66AD9" w:rsidRDefault="00420DC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420DCE" w:rsidRPr="00562DDB" w:rsidRDefault="00420DCE" w:rsidP="00562DD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62DDB">
              <w:rPr>
                <w:rFonts w:ascii="Times New Roman" w:hAnsi="Times New Roman"/>
                <w:spacing w:val="-4"/>
                <w:sz w:val="24"/>
                <w:szCs w:val="24"/>
              </w:rPr>
              <w:t>не менее 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CE" w:rsidRPr="00B66AD9" w:rsidRDefault="00420DC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CE" w:rsidRPr="00B66AD9" w:rsidRDefault="00420DC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CE" w:rsidRPr="00B66AD9" w:rsidRDefault="00420DC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CE" w:rsidRPr="00B66AD9" w:rsidRDefault="00420DCE" w:rsidP="008D6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A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D68C0" w:rsidRPr="00B66AD9" w:rsidRDefault="008D68C0" w:rsidP="008D68C0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 w:rsidRPr="00B66AD9">
        <w:rPr>
          <w:rFonts w:ascii="Times New Roman" w:hAnsi="Times New Roman"/>
          <w:spacing w:val="-4"/>
          <w:sz w:val="22"/>
          <w:szCs w:val="22"/>
        </w:rPr>
        <w:t>* Приведенные показатели не требуют специальной методики расчета их значений. Информация о степени достижения показателей анализируется на основании соответствующих отчетов.</w:t>
      </w:r>
    </w:p>
    <w:p w:rsidR="008D68C0" w:rsidRPr="00B66AD9" w:rsidRDefault="008D68C0" w:rsidP="008D68C0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 w:rsidRPr="00B66AD9">
        <w:rPr>
          <w:rFonts w:ascii="Times New Roman" w:hAnsi="Times New Roman"/>
          <w:spacing w:val="-4"/>
          <w:sz w:val="22"/>
          <w:szCs w:val="22"/>
        </w:rPr>
        <w:t>** До реорганизации в министерство труда и социальной защиты населения Рязанской области.</w:t>
      </w:r>
    </w:p>
    <w:p w:rsidR="008D68C0" w:rsidRPr="00B66AD9" w:rsidRDefault="008D68C0" w:rsidP="008D68C0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 w:rsidRPr="00B66AD9">
        <w:rPr>
          <w:rFonts w:ascii="Times New Roman" w:hAnsi="Times New Roman"/>
          <w:spacing w:val="-4"/>
          <w:sz w:val="22"/>
          <w:szCs w:val="22"/>
        </w:rPr>
        <w:t>*** До переименования в министерство образования и молодежной политики Рязанской области.</w:t>
      </w:r>
    </w:p>
    <w:p w:rsidR="008D68C0" w:rsidRPr="00B66AD9" w:rsidRDefault="008D68C0" w:rsidP="009F37B6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 w:rsidRPr="00B66AD9">
        <w:rPr>
          <w:rFonts w:ascii="Times New Roman" w:hAnsi="Times New Roman"/>
          <w:spacing w:val="-4"/>
          <w:sz w:val="22"/>
          <w:szCs w:val="22"/>
        </w:rPr>
        <w:t>**** До реорганизации в министерство промышленности и экономического развития Рязанской области</w:t>
      </w:r>
      <w:proofErr w:type="gramStart"/>
      <w:r w:rsidRPr="00B66AD9">
        <w:rPr>
          <w:rFonts w:ascii="Times New Roman" w:hAnsi="Times New Roman"/>
          <w:spacing w:val="-4"/>
          <w:sz w:val="22"/>
          <w:szCs w:val="22"/>
        </w:rPr>
        <w:t>.».</w:t>
      </w:r>
      <w:proofErr w:type="gramEnd"/>
    </w:p>
    <w:sectPr w:rsidR="008D68C0" w:rsidRPr="00B66AD9" w:rsidSect="002C28C8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530" w:rsidRDefault="00001530">
      <w:r>
        <w:separator/>
      </w:r>
    </w:p>
  </w:endnote>
  <w:endnote w:type="continuationSeparator" w:id="0">
    <w:p w:rsidR="00001530" w:rsidRDefault="0000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, 'Times New Roman'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a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7400B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7400B4" w:rsidRDefault="007400B4">
          <w:pPr>
            <w:pStyle w:val="a7"/>
          </w:pPr>
          <w:r>
            <w:rPr>
              <w:noProof/>
            </w:rPr>
            <w:drawing>
              <wp:inline distT="0" distB="0" distL="0" distR="0" wp14:anchorId="4AB8DD38" wp14:editId="310B8D8E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7400B4" w:rsidRPr="005E6D99" w:rsidRDefault="007400B4" w:rsidP="002953B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3423CC1" wp14:editId="3F218C7C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7400B4" w:rsidRPr="00B8061C" w:rsidRDefault="002C28C8" w:rsidP="005E6D99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43365  07.03.2019 15:15:05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7400B4" w:rsidRPr="00F16F07" w:rsidRDefault="007400B4" w:rsidP="008702D3">
          <w:pPr>
            <w:pStyle w:val="a7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7400B4" w:rsidRPr="002953B6" w:rsidRDefault="007400B4" w:rsidP="002953B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7400B4" w:rsidRPr="009573D3" w:rsidRDefault="007400B4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7400B4">
      <w:tc>
        <w:tcPr>
          <w:tcW w:w="2538" w:type="dxa"/>
        </w:tcPr>
        <w:p w:rsidR="007400B4" w:rsidRPr="00AC7150" w:rsidRDefault="007400B4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7400B4" w:rsidRDefault="007400B4" w:rsidP="00AC7150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7400B4" w:rsidRPr="00D77BCF" w:rsidRDefault="007400B4" w:rsidP="00D77BCF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7400B4" w:rsidRPr="00D77BCF" w:rsidRDefault="007400B4" w:rsidP="00D77BCF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7400B4" w:rsidRDefault="007400B4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530" w:rsidRDefault="00001530">
      <w:r>
        <w:separator/>
      </w:r>
    </w:p>
  </w:footnote>
  <w:footnote w:type="continuationSeparator" w:id="0">
    <w:p w:rsidR="00001530" w:rsidRDefault="00001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0B4" w:rsidRDefault="007400B4" w:rsidP="002F1E8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7400B4" w:rsidRDefault="007400B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0B4" w:rsidRPr="00481B88" w:rsidRDefault="007400B4" w:rsidP="00E37801">
    <w:pPr>
      <w:pStyle w:val="a5"/>
      <w:framePr w:w="326" w:wrap="around" w:vAnchor="text" w:hAnchor="page" w:x="6486" w:y="321"/>
      <w:rPr>
        <w:rStyle w:val="a9"/>
        <w:rFonts w:ascii="Times New Roman" w:hAnsi="Times New Roman"/>
        <w:sz w:val="28"/>
        <w:szCs w:val="28"/>
      </w:rPr>
    </w:pPr>
  </w:p>
  <w:p w:rsidR="007400B4" w:rsidRPr="00481B88" w:rsidRDefault="007400B4" w:rsidP="00286ECA">
    <w:pPr>
      <w:pStyle w:val="a5"/>
      <w:framePr w:w="326" w:wrap="around" w:vAnchor="text" w:hAnchor="page" w:x="9006" w:y="45"/>
      <w:rPr>
        <w:rStyle w:val="a9"/>
        <w:rFonts w:ascii="Times New Roman" w:hAnsi="Times New Roman"/>
        <w:sz w:val="28"/>
        <w:szCs w:val="28"/>
      </w:rPr>
    </w:pPr>
    <w:r w:rsidRPr="00481B88">
      <w:rPr>
        <w:rStyle w:val="a9"/>
        <w:rFonts w:ascii="Times New Roman" w:hAnsi="Times New Roman"/>
        <w:sz w:val="28"/>
        <w:szCs w:val="28"/>
      </w:rPr>
      <w:fldChar w:fldCharType="begin"/>
    </w:r>
    <w:r w:rsidRPr="00481B88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9"/>
        <w:rFonts w:ascii="Times New Roman" w:hAnsi="Times New Roman"/>
        <w:sz w:val="28"/>
        <w:szCs w:val="28"/>
      </w:rPr>
      <w:fldChar w:fldCharType="separate"/>
    </w:r>
    <w:r w:rsidR="00954C3E">
      <w:rPr>
        <w:rStyle w:val="a9"/>
        <w:rFonts w:ascii="Times New Roman" w:hAnsi="Times New Roman"/>
        <w:noProof/>
        <w:sz w:val="28"/>
        <w:szCs w:val="28"/>
      </w:rPr>
      <w:t>40</w:t>
    </w:r>
    <w:r w:rsidRPr="00481B88">
      <w:rPr>
        <w:rStyle w:val="a9"/>
        <w:rFonts w:ascii="Times New Roman" w:hAnsi="Times New Roman"/>
        <w:sz w:val="28"/>
        <w:szCs w:val="28"/>
      </w:rPr>
      <w:fldChar w:fldCharType="end"/>
    </w:r>
  </w:p>
  <w:p w:rsidR="007400B4" w:rsidRPr="00E37801" w:rsidRDefault="007400B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22.4pt;height:12.1pt" o:bullet="t">
        <v:imagedata r:id="rId1" o:title="Номер версии 555" gain="79922f" blacklevel="-1966f"/>
      </v:shape>
    </w:pict>
  </w:numPicBullet>
  <w:abstractNum w:abstractNumId="0">
    <w:nsid w:val="14D2602A"/>
    <w:multiLevelType w:val="hybridMultilevel"/>
    <w:tmpl w:val="439E83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486951"/>
    <w:multiLevelType w:val="hybridMultilevel"/>
    <w:tmpl w:val="9AAEA932"/>
    <w:lvl w:ilvl="0" w:tplc="507640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43F4BC0"/>
    <w:multiLevelType w:val="hybridMultilevel"/>
    <w:tmpl w:val="C69A9346"/>
    <w:lvl w:ilvl="0" w:tplc="742E96F0">
      <w:start w:val="1"/>
      <w:numFmt w:val="decimal"/>
      <w:suff w:val="nothing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yErGGQVYsCTJIHbRmMlwcWJsQM=" w:salt="ovPsvpBgVTfJ8L3RVh7CKw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D94"/>
    <w:rsid w:val="00001530"/>
    <w:rsid w:val="0001360F"/>
    <w:rsid w:val="000218DD"/>
    <w:rsid w:val="000269FA"/>
    <w:rsid w:val="000305CC"/>
    <w:rsid w:val="00030658"/>
    <w:rsid w:val="000331B3"/>
    <w:rsid w:val="00033413"/>
    <w:rsid w:val="00037BFF"/>
    <w:rsid w:val="00037C0C"/>
    <w:rsid w:val="00041693"/>
    <w:rsid w:val="00043254"/>
    <w:rsid w:val="000502A3"/>
    <w:rsid w:val="000569F0"/>
    <w:rsid w:val="00056DEB"/>
    <w:rsid w:val="00073A7A"/>
    <w:rsid w:val="00075146"/>
    <w:rsid w:val="00076D5E"/>
    <w:rsid w:val="00084DD3"/>
    <w:rsid w:val="000917C0"/>
    <w:rsid w:val="000A1F92"/>
    <w:rsid w:val="000B0736"/>
    <w:rsid w:val="000B20B1"/>
    <w:rsid w:val="000D4F38"/>
    <w:rsid w:val="000E7DEB"/>
    <w:rsid w:val="0011320F"/>
    <w:rsid w:val="00122CFD"/>
    <w:rsid w:val="001262E4"/>
    <w:rsid w:val="00140EAD"/>
    <w:rsid w:val="00151370"/>
    <w:rsid w:val="00152BC8"/>
    <w:rsid w:val="00155915"/>
    <w:rsid w:val="001623C9"/>
    <w:rsid w:val="00162E72"/>
    <w:rsid w:val="00170E00"/>
    <w:rsid w:val="00173FCC"/>
    <w:rsid w:val="00175BE5"/>
    <w:rsid w:val="00180749"/>
    <w:rsid w:val="00184B83"/>
    <w:rsid w:val="001850F4"/>
    <w:rsid w:val="001870F8"/>
    <w:rsid w:val="00190FF9"/>
    <w:rsid w:val="00191EA6"/>
    <w:rsid w:val="001947BE"/>
    <w:rsid w:val="00194E83"/>
    <w:rsid w:val="001A560F"/>
    <w:rsid w:val="001B0982"/>
    <w:rsid w:val="001B32BA"/>
    <w:rsid w:val="001B33AC"/>
    <w:rsid w:val="001C4B27"/>
    <w:rsid w:val="001D0B75"/>
    <w:rsid w:val="001D1883"/>
    <w:rsid w:val="001D43C0"/>
    <w:rsid w:val="001D5699"/>
    <w:rsid w:val="001D6B5A"/>
    <w:rsid w:val="001E0317"/>
    <w:rsid w:val="001E20F1"/>
    <w:rsid w:val="001E3B9D"/>
    <w:rsid w:val="001E7E8C"/>
    <w:rsid w:val="001F12E8"/>
    <w:rsid w:val="001F228C"/>
    <w:rsid w:val="001F4377"/>
    <w:rsid w:val="001F64B8"/>
    <w:rsid w:val="001F7557"/>
    <w:rsid w:val="001F7C83"/>
    <w:rsid w:val="00203046"/>
    <w:rsid w:val="00205AB5"/>
    <w:rsid w:val="00224DBA"/>
    <w:rsid w:val="00231F1C"/>
    <w:rsid w:val="00242DDB"/>
    <w:rsid w:val="0024306C"/>
    <w:rsid w:val="00247367"/>
    <w:rsid w:val="002479A2"/>
    <w:rsid w:val="00251D46"/>
    <w:rsid w:val="00252450"/>
    <w:rsid w:val="0026087E"/>
    <w:rsid w:val="00261DE0"/>
    <w:rsid w:val="00263642"/>
    <w:rsid w:val="00265420"/>
    <w:rsid w:val="002664AC"/>
    <w:rsid w:val="00266E9A"/>
    <w:rsid w:val="00272EF0"/>
    <w:rsid w:val="00274E14"/>
    <w:rsid w:val="00280A6D"/>
    <w:rsid w:val="00286ECA"/>
    <w:rsid w:val="002953B6"/>
    <w:rsid w:val="002A0FAB"/>
    <w:rsid w:val="002A605F"/>
    <w:rsid w:val="002B7A59"/>
    <w:rsid w:val="002C004F"/>
    <w:rsid w:val="002C28C8"/>
    <w:rsid w:val="002C6B4B"/>
    <w:rsid w:val="002E3E18"/>
    <w:rsid w:val="002E51A7"/>
    <w:rsid w:val="002E5A5F"/>
    <w:rsid w:val="002F1E81"/>
    <w:rsid w:val="003003C4"/>
    <w:rsid w:val="00310D92"/>
    <w:rsid w:val="00311E94"/>
    <w:rsid w:val="003160CB"/>
    <w:rsid w:val="003222A3"/>
    <w:rsid w:val="00333AC0"/>
    <w:rsid w:val="003468F5"/>
    <w:rsid w:val="003469B6"/>
    <w:rsid w:val="00360A40"/>
    <w:rsid w:val="00362A0A"/>
    <w:rsid w:val="00364325"/>
    <w:rsid w:val="00364FE1"/>
    <w:rsid w:val="00367339"/>
    <w:rsid w:val="003870C2"/>
    <w:rsid w:val="0038723B"/>
    <w:rsid w:val="003A31A5"/>
    <w:rsid w:val="003D3B8A"/>
    <w:rsid w:val="003D54F8"/>
    <w:rsid w:val="003E5417"/>
    <w:rsid w:val="003E6EF3"/>
    <w:rsid w:val="003F4F5E"/>
    <w:rsid w:val="00400906"/>
    <w:rsid w:val="00414B64"/>
    <w:rsid w:val="004202AD"/>
    <w:rsid w:val="00420DCE"/>
    <w:rsid w:val="00425118"/>
    <w:rsid w:val="0042590E"/>
    <w:rsid w:val="00426987"/>
    <w:rsid w:val="00433350"/>
    <w:rsid w:val="00437F65"/>
    <w:rsid w:val="0046032A"/>
    <w:rsid w:val="00460FEA"/>
    <w:rsid w:val="004614DE"/>
    <w:rsid w:val="00464DA6"/>
    <w:rsid w:val="00467B19"/>
    <w:rsid w:val="004734B7"/>
    <w:rsid w:val="00473AD9"/>
    <w:rsid w:val="004752EF"/>
    <w:rsid w:val="00481B88"/>
    <w:rsid w:val="00483474"/>
    <w:rsid w:val="00485B4F"/>
    <w:rsid w:val="004862D1"/>
    <w:rsid w:val="00490B9D"/>
    <w:rsid w:val="004A13C3"/>
    <w:rsid w:val="004A36BB"/>
    <w:rsid w:val="004A754A"/>
    <w:rsid w:val="004B2D5A"/>
    <w:rsid w:val="004B4137"/>
    <w:rsid w:val="004B7379"/>
    <w:rsid w:val="004D293D"/>
    <w:rsid w:val="004D7174"/>
    <w:rsid w:val="004F282F"/>
    <w:rsid w:val="004F44FE"/>
    <w:rsid w:val="00512A47"/>
    <w:rsid w:val="00515942"/>
    <w:rsid w:val="0051612C"/>
    <w:rsid w:val="00531C68"/>
    <w:rsid w:val="00532119"/>
    <w:rsid w:val="005335F3"/>
    <w:rsid w:val="00543C38"/>
    <w:rsid w:val="00543D2D"/>
    <w:rsid w:val="00544BAB"/>
    <w:rsid w:val="00545A3D"/>
    <w:rsid w:val="00546DBB"/>
    <w:rsid w:val="00561A5B"/>
    <w:rsid w:val="00562DDB"/>
    <w:rsid w:val="00570121"/>
    <w:rsid w:val="0057074C"/>
    <w:rsid w:val="00573FBF"/>
    <w:rsid w:val="00574FF3"/>
    <w:rsid w:val="00577D6C"/>
    <w:rsid w:val="00580024"/>
    <w:rsid w:val="00582538"/>
    <w:rsid w:val="005838EA"/>
    <w:rsid w:val="00585EE1"/>
    <w:rsid w:val="00590C0E"/>
    <w:rsid w:val="00591C5F"/>
    <w:rsid w:val="005932B1"/>
    <w:rsid w:val="005939E6"/>
    <w:rsid w:val="00594301"/>
    <w:rsid w:val="0059611E"/>
    <w:rsid w:val="005A00D2"/>
    <w:rsid w:val="005A0D66"/>
    <w:rsid w:val="005A4227"/>
    <w:rsid w:val="005B229B"/>
    <w:rsid w:val="005B3518"/>
    <w:rsid w:val="005B64A7"/>
    <w:rsid w:val="005B6638"/>
    <w:rsid w:val="005C093B"/>
    <w:rsid w:val="005C49D0"/>
    <w:rsid w:val="005C56AE"/>
    <w:rsid w:val="005C7449"/>
    <w:rsid w:val="005D3CDC"/>
    <w:rsid w:val="005E6D99"/>
    <w:rsid w:val="005F2ADD"/>
    <w:rsid w:val="005F2C49"/>
    <w:rsid w:val="005F6AED"/>
    <w:rsid w:val="006013EB"/>
    <w:rsid w:val="0060479E"/>
    <w:rsid w:val="00604BE7"/>
    <w:rsid w:val="00606B0E"/>
    <w:rsid w:val="006157CB"/>
    <w:rsid w:val="00616AED"/>
    <w:rsid w:val="00632A4F"/>
    <w:rsid w:val="00632B56"/>
    <w:rsid w:val="00632FD7"/>
    <w:rsid w:val="00633C9B"/>
    <w:rsid w:val="006351E3"/>
    <w:rsid w:val="00642819"/>
    <w:rsid w:val="0064354C"/>
    <w:rsid w:val="00644236"/>
    <w:rsid w:val="006471E5"/>
    <w:rsid w:val="0066669A"/>
    <w:rsid w:val="00671D3B"/>
    <w:rsid w:val="006811C3"/>
    <w:rsid w:val="00684567"/>
    <w:rsid w:val="00684A5B"/>
    <w:rsid w:val="006A1F71"/>
    <w:rsid w:val="006C4007"/>
    <w:rsid w:val="006F328B"/>
    <w:rsid w:val="006F4F49"/>
    <w:rsid w:val="006F5886"/>
    <w:rsid w:val="00707734"/>
    <w:rsid w:val="00707E19"/>
    <w:rsid w:val="00712318"/>
    <w:rsid w:val="00712F7C"/>
    <w:rsid w:val="0071642D"/>
    <w:rsid w:val="00722A3E"/>
    <w:rsid w:val="0072328A"/>
    <w:rsid w:val="007315EF"/>
    <w:rsid w:val="007377B5"/>
    <w:rsid w:val="007400B4"/>
    <w:rsid w:val="00746CC2"/>
    <w:rsid w:val="00746EE0"/>
    <w:rsid w:val="00751515"/>
    <w:rsid w:val="00754C09"/>
    <w:rsid w:val="00760323"/>
    <w:rsid w:val="00765361"/>
    <w:rsid w:val="00765600"/>
    <w:rsid w:val="007831B8"/>
    <w:rsid w:val="00791C9F"/>
    <w:rsid w:val="00792307"/>
    <w:rsid w:val="00792AAB"/>
    <w:rsid w:val="00793B47"/>
    <w:rsid w:val="00794442"/>
    <w:rsid w:val="007A1D0C"/>
    <w:rsid w:val="007A2A7B"/>
    <w:rsid w:val="007A4AFF"/>
    <w:rsid w:val="007D4925"/>
    <w:rsid w:val="007E59AF"/>
    <w:rsid w:val="007E6A6C"/>
    <w:rsid w:val="007F0C8A"/>
    <w:rsid w:val="007F11AB"/>
    <w:rsid w:val="007F57D3"/>
    <w:rsid w:val="0080170F"/>
    <w:rsid w:val="008143CB"/>
    <w:rsid w:val="00815F44"/>
    <w:rsid w:val="00823CA1"/>
    <w:rsid w:val="008460E5"/>
    <w:rsid w:val="00846931"/>
    <w:rsid w:val="00846EEE"/>
    <w:rsid w:val="00850E25"/>
    <w:rsid w:val="008513B9"/>
    <w:rsid w:val="00853507"/>
    <w:rsid w:val="008702D3"/>
    <w:rsid w:val="0087089A"/>
    <w:rsid w:val="008713BE"/>
    <w:rsid w:val="008714BC"/>
    <w:rsid w:val="00873E28"/>
    <w:rsid w:val="00875585"/>
    <w:rsid w:val="00876034"/>
    <w:rsid w:val="008827E7"/>
    <w:rsid w:val="00885D94"/>
    <w:rsid w:val="008A1696"/>
    <w:rsid w:val="008C1B5A"/>
    <w:rsid w:val="008C58FE"/>
    <w:rsid w:val="008D68C0"/>
    <w:rsid w:val="008E6C41"/>
    <w:rsid w:val="008F0816"/>
    <w:rsid w:val="008F6BB7"/>
    <w:rsid w:val="00900F42"/>
    <w:rsid w:val="00910F21"/>
    <w:rsid w:val="009116EE"/>
    <w:rsid w:val="0091468B"/>
    <w:rsid w:val="00920D68"/>
    <w:rsid w:val="00924DC2"/>
    <w:rsid w:val="00932E3C"/>
    <w:rsid w:val="009364D9"/>
    <w:rsid w:val="00940ED4"/>
    <w:rsid w:val="00951657"/>
    <w:rsid w:val="00954C3E"/>
    <w:rsid w:val="00955FCD"/>
    <w:rsid w:val="009569D4"/>
    <w:rsid w:val="009573D3"/>
    <w:rsid w:val="00973049"/>
    <w:rsid w:val="009828D1"/>
    <w:rsid w:val="00983AA0"/>
    <w:rsid w:val="009923E6"/>
    <w:rsid w:val="009977FF"/>
    <w:rsid w:val="009A085B"/>
    <w:rsid w:val="009A6EEB"/>
    <w:rsid w:val="009B05E5"/>
    <w:rsid w:val="009C1DE6"/>
    <w:rsid w:val="009C1F0E"/>
    <w:rsid w:val="009C4B3D"/>
    <w:rsid w:val="009C672E"/>
    <w:rsid w:val="009D0BB3"/>
    <w:rsid w:val="009D3E8C"/>
    <w:rsid w:val="009E3A0E"/>
    <w:rsid w:val="009E6107"/>
    <w:rsid w:val="009E7DDB"/>
    <w:rsid w:val="009F37B6"/>
    <w:rsid w:val="00A03870"/>
    <w:rsid w:val="00A1314B"/>
    <w:rsid w:val="00A13160"/>
    <w:rsid w:val="00A137D3"/>
    <w:rsid w:val="00A213CF"/>
    <w:rsid w:val="00A32886"/>
    <w:rsid w:val="00A33810"/>
    <w:rsid w:val="00A36884"/>
    <w:rsid w:val="00A44A8F"/>
    <w:rsid w:val="00A460D0"/>
    <w:rsid w:val="00A50EBC"/>
    <w:rsid w:val="00A51D96"/>
    <w:rsid w:val="00A54DDA"/>
    <w:rsid w:val="00A5588A"/>
    <w:rsid w:val="00A60838"/>
    <w:rsid w:val="00A659E0"/>
    <w:rsid w:val="00A77AD5"/>
    <w:rsid w:val="00A82F9F"/>
    <w:rsid w:val="00A96F84"/>
    <w:rsid w:val="00AA0783"/>
    <w:rsid w:val="00AA18DC"/>
    <w:rsid w:val="00AB1366"/>
    <w:rsid w:val="00AC2467"/>
    <w:rsid w:val="00AC3953"/>
    <w:rsid w:val="00AC404B"/>
    <w:rsid w:val="00AC7150"/>
    <w:rsid w:val="00AE1DCA"/>
    <w:rsid w:val="00AE36EC"/>
    <w:rsid w:val="00AF5F7C"/>
    <w:rsid w:val="00B01A61"/>
    <w:rsid w:val="00B02207"/>
    <w:rsid w:val="00B03403"/>
    <w:rsid w:val="00B06AD4"/>
    <w:rsid w:val="00B07030"/>
    <w:rsid w:val="00B10324"/>
    <w:rsid w:val="00B1082F"/>
    <w:rsid w:val="00B22F40"/>
    <w:rsid w:val="00B2627E"/>
    <w:rsid w:val="00B33796"/>
    <w:rsid w:val="00B376B1"/>
    <w:rsid w:val="00B37786"/>
    <w:rsid w:val="00B56BEF"/>
    <w:rsid w:val="00B620D9"/>
    <w:rsid w:val="00B633DB"/>
    <w:rsid w:val="00B639ED"/>
    <w:rsid w:val="00B65DF3"/>
    <w:rsid w:val="00B66A8C"/>
    <w:rsid w:val="00B66AD9"/>
    <w:rsid w:val="00B71F84"/>
    <w:rsid w:val="00B8061C"/>
    <w:rsid w:val="00B82907"/>
    <w:rsid w:val="00B83BA2"/>
    <w:rsid w:val="00B853AA"/>
    <w:rsid w:val="00B875BF"/>
    <w:rsid w:val="00B91F62"/>
    <w:rsid w:val="00BA539A"/>
    <w:rsid w:val="00BB1905"/>
    <w:rsid w:val="00BB2C98"/>
    <w:rsid w:val="00BB2DFB"/>
    <w:rsid w:val="00BB644A"/>
    <w:rsid w:val="00BD0B82"/>
    <w:rsid w:val="00BD1764"/>
    <w:rsid w:val="00BE0F58"/>
    <w:rsid w:val="00BE29C3"/>
    <w:rsid w:val="00BE5DA8"/>
    <w:rsid w:val="00BF4714"/>
    <w:rsid w:val="00BF4F5F"/>
    <w:rsid w:val="00C04EEB"/>
    <w:rsid w:val="00C075A4"/>
    <w:rsid w:val="00C10F12"/>
    <w:rsid w:val="00C11826"/>
    <w:rsid w:val="00C25895"/>
    <w:rsid w:val="00C37A2F"/>
    <w:rsid w:val="00C46D42"/>
    <w:rsid w:val="00C50C32"/>
    <w:rsid w:val="00C52751"/>
    <w:rsid w:val="00C60178"/>
    <w:rsid w:val="00C61760"/>
    <w:rsid w:val="00C63CD6"/>
    <w:rsid w:val="00C75419"/>
    <w:rsid w:val="00C7712C"/>
    <w:rsid w:val="00C87D95"/>
    <w:rsid w:val="00C9077A"/>
    <w:rsid w:val="00C95CD2"/>
    <w:rsid w:val="00C96973"/>
    <w:rsid w:val="00CA051B"/>
    <w:rsid w:val="00CA369F"/>
    <w:rsid w:val="00CA691B"/>
    <w:rsid w:val="00CB3CBE"/>
    <w:rsid w:val="00CC60F8"/>
    <w:rsid w:val="00CE18D8"/>
    <w:rsid w:val="00CE62DB"/>
    <w:rsid w:val="00CF03D8"/>
    <w:rsid w:val="00D015D5"/>
    <w:rsid w:val="00D03D68"/>
    <w:rsid w:val="00D048DE"/>
    <w:rsid w:val="00D17331"/>
    <w:rsid w:val="00D266DD"/>
    <w:rsid w:val="00D32B04"/>
    <w:rsid w:val="00D32E07"/>
    <w:rsid w:val="00D36495"/>
    <w:rsid w:val="00D374E7"/>
    <w:rsid w:val="00D376B9"/>
    <w:rsid w:val="00D44159"/>
    <w:rsid w:val="00D47A21"/>
    <w:rsid w:val="00D63949"/>
    <w:rsid w:val="00D652E7"/>
    <w:rsid w:val="00D665BA"/>
    <w:rsid w:val="00D77653"/>
    <w:rsid w:val="00D77BCF"/>
    <w:rsid w:val="00D81C75"/>
    <w:rsid w:val="00D84394"/>
    <w:rsid w:val="00D92768"/>
    <w:rsid w:val="00D95E55"/>
    <w:rsid w:val="00DA391F"/>
    <w:rsid w:val="00DB1192"/>
    <w:rsid w:val="00DB3664"/>
    <w:rsid w:val="00DB37D8"/>
    <w:rsid w:val="00DB4A3E"/>
    <w:rsid w:val="00DC16FB"/>
    <w:rsid w:val="00DC4A65"/>
    <w:rsid w:val="00DC4F66"/>
    <w:rsid w:val="00DE0B82"/>
    <w:rsid w:val="00DE0D4B"/>
    <w:rsid w:val="00DF2123"/>
    <w:rsid w:val="00DF7392"/>
    <w:rsid w:val="00E054C5"/>
    <w:rsid w:val="00E10B44"/>
    <w:rsid w:val="00E11F02"/>
    <w:rsid w:val="00E21F4B"/>
    <w:rsid w:val="00E24FC4"/>
    <w:rsid w:val="00E2601E"/>
    <w:rsid w:val="00E2726B"/>
    <w:rsid w:val="00E328E1"/>
    <w:rsid w:val="00E37801"/>
    <w:rsid w:val="00E400C7"/>
    <w:rsid w:val="00E46EAA"/>
    <w:rsid w:val="00E5038C"/>
    <w:rsid w:val="00E50B69"/>
    <w:rsid w:val="00E5298B"/>
    <w:rsid w:val="00E56EFB"/>
    <w:rsid w:val="00E57F8C"/>
    <w:rsid w:val="00E61593"/>
    <w:rsid w:val="00E6458F"/>
    <w:rsid w:val="00E71E77"/>
    <w:rsid w:val="00E7242D"/>
    <w:rsid w:val="00E87E25"/>
    <w:rsid w:val="00EA04F1"/>
    <w:rsid w:val="00EA2FD3"/>
    <w:rsid w:val="00EB7CE9"/>
    <w:rsid w:val="00EC27C7"/>
    <w:rsid w:val="00EC433F"/>
    <w:rsid w:val="00ED1FDE"/>
    <w:rsid w:val="00ED2374"/>
    <w:rsid w:val="00ED2DBA"/>
    <w:rsid w:val="00EF0506"/>
    <w:rsid w:val="00F02953"/>
    <w:rsid w:val="00F06EFB"/>
    <w:rsid w:val="00F10A8F"/>
    <w:rsid w:val="00F1446E"/>
    <w:rsid w:val="00F1529E"/>
    <w:rsid w:val="00F16F07"/>
    <w:rsid w:val="00F202B4"/>
    <w:rsid w:val="00F25F6C"/>
    <w:rsid w:val="00F30849"/>
    <w:rsid w:val="00F3417B"/>
    <w:rsid w:val="00F43A03"/>
    <w:rsid w:val="00F45975"/>
    <w:rsid w:val="00F45B7C"/>
    <w:rsid w:val="00F45FCE"/>
    <w:rsid w:val="00F47593"/>
    <w:rsid w:val="00F539ED"/>
    <w:rsid w:val="00F57740"/>
    <w:rsid w:val="00F658D7"/>
    <w:rsid w:val="00F66075"/>
    <w:rsid w:val="00F77A1E"/>
    <w:rsid w:val="00F9334F"/>
    <w:rsid w:val="00F93B5B"/>
    <w:rsid w:val="00F97D7F"/>
    <w:rsid w:val="00FA122C"/>
    <w:rsid w:val="00FA3B95"/>
    <w:rsid w:val="00FA53CC"/>
    <w:rsid w:val="00FB3E62"/>
    <w:rsid w:val="00FC1278"/>
    <w:rsid w:val="00FD064B"/>
    <w:rsid w:val="00FD22E2"/>
    <w:rsid w:val="00FD22F9"/>
    <w:rsid w:val="00FE1399"/>
    <w:rsid w:val="00FE61EB"/>
    <w:rsid w:val="00FE7735"/>
    <w:rsid w:val="00FE7C79"/>
    <w:rsid w:val="00FF1B1E"/>
    <w:rsid w:val="00F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page number"/>
    <w:basedOn w:val="a0"/>
  </w:style>
  <w:style w:type="table" w:styleId="aa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A54DD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8">
    <w:name w:val="Font Style18"/>
    <w:uiPriority w:val="99"/>
    <w:rsid w:val="008D68C0"/>
    <w:rPr>
      <w:rFonts w:ascii="Times New Roman" w:hAnsi="Times New Roman" w:cs="Times New Roman" w:hint="default"/>
      <w:sz w:val="26"/>
      <w:szCs w:val="26"/>
    </w:rPr>
  </w:style>
  <w:style w:type="character" w:customStyle="1" w:styleId="a6">
    <w:name w:val="Верхний колонтитул Знак"/>
    <w:link w:val="a5"/>
    <w:rsid w:val="008D68C0"/>
    <w:rPr>
      <w:rFonts w:ascii="TimesET" w:hAnsi="TimesET"/>
    </w:rPr>
  </w:style>
  <w:style w:type="paragraph" w:styleId="ad">
    <w:name w:val="List Paragraph"/>
    <w:basedOn w:val="a"/>
    <w:uiPriority w:val="34"/>
    <w:qFormat/>
    <w:rsid w:val="00DB4A3E"/>
    <w:pPr>
      <w:ind w:left="720"/>
      <w:contextualSpacing/>
    </w:pPr>
  </w:style>
  <w:style w:type="paragraph" w:customStyle="1" w:styleId="Standard">
    <w:name w:val="Standard"/>
    <w:rsid w:val="00A36884"/>
    <w:pPr>
      <w:suppressAutoHyphens/>
      <w:autoSpaceDN w:val="0"/>
      <w:ind w:firstLine="709"/>
      <w:jc w:val="both"/>
    </w:pPr>
    <w:rPr>
      <w:rFonts w:cs="TimesET, 'Times New Roman'"/>
      <w:kern w:val="3"/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page number"/>
    <w:basedOn w:val="a0"/>
  </w:style>
  <w:style w:type="table" w:styleId="aa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A54DD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8">
    <w:name w:val="Font Style18"/>
    <w:uiPriority w:val="99"/>
    <w:rsid w:val="008D68C0"/>
    <w:rPr>
      <w:rFonts w:ascii="Times New Roman" w:hAnsi="Times New Roman" w:cs="Times New Roman" w:hint="default"/>
      <w:sz w:val="26"/>
      <w:szCs w:val="26"/>
    </w:rPr>
  </w:style>
  <w:style w:type="character" w:customStyle="1" w:styleId="a6">
    <w:name w:val="Верхний колонтитул Знак"/>
    <w:link w:val="a5"/>
    <w:rsid w:val="008D68C0"/>
    <w:rPr>
      <w:rFonts w:ascii="TimesET" w:hAnsi="TimesET"/>
    </w:rPr>
  </w:style>
  <w:style w:type="paragraph" w:styleId="ad">
    <w:name w:val="List Paragraph"/>
    <w:basedOn w:val="a"/>
    <w:uiPriority w:val="34"/>
    <w:qFormat/>
    <w:rsid w:val="00DB4A3E"/>
    <w:pPr>
      <w:ind w:left="720"/>
      <w:contextualSpacing/>
    </w:pPr>
  </w:style>
  <w:style w:type="paragraph" w:customStyle="1" w:styleId="Standard">
    <w:name w:val="Standard"/>
    <w:rsid w:val="00A36884"/>
    <w:pPr>
      <w:suppressAutoHyphens/>
      <w:autoSpaceDN w:val="0"/>
      <w:ind w:firstLine="709"/>
      <w:jc w:val="both"/>
    </w:pPr>
    <w:rPr>
      <w:rFonts w:cs="TimesET, 'Times New Roman'"/>
      <w:kern w:val="3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a2\Desktop\SVA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AE3F7-2C10-446A-9B66-D340D165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97</TotalTime>
  <Pages>40</Pages>
  <Words>6495</Words>
  <Characters>40023</Characters>
  <Application>Microsoft Office Word</Application>
  <DocSecurity>0</DocSecurity>
  <Lines>976</Lines>
  <Paragraphs>456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46062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sva</dc:creator>
  <cp:lastModifiedBy>Лёксина М.А.</cp:lastModifiedBy>
  <cp:revision>17</cp:revision>
  <cp:lastPrinted>2019-03-12T14:06:00Z</cp:lastPrinted>
  <dcterms:created xsi:type="dcterms:W3CDTF">2019-03-06T07:10:00Z</dcterms:created>
  <dcterms:modified xsi:type="dcterms:W3CDTF">2019-03-12T14:07:00Z</dcterms:modified>
</cp:coreProperties>
</file>